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D53C" w14:textId="0345EFF0" w:rsidR="00C24602" w:rsidRDefault="00BE40E3">
      <w:pPr>
        <w:pStyle w:val="BodyText"/>
        <w:spacing w:before="68"/>
        <w:ind w:left="116"/>
        <w:jc w:val="center"/>
        <w:rPr>
          <w:u w:val="none"/>
        </w:rPr>
      </w:pPr>
      <w:proofErr w:type="gramStart"/>
      <w:r>
        <w:t>REOPENED  VOLUNTARY</w:t>
      </w:r>
      <w:proofErr w:type="gramEnd"/>
      <w:r>
        <w:rPr>
          <w:spacing w:val="-18"/>
        </w:rPr>
        <w:t xml:space="preserve"> </w:t>
      </w:r>
      <w:r>
        <w:t>REDUNDANCY 2025</w:t>
      </w:r>
      <w:r>
        <w:rPr>
          <w:spacing w:val="-13"/>
        </w:rPr>
        <w:t xml:space="preserve"> </w:t>
      </w:r>
      <w:r>
        <w:t>–</w:t>
      </w:r>
      <w:r>
        <w:rPr>
          <w:spacing w:val="-16"/>
        </w:rPr>
        <w:t xml:space="preserve"> </w:t>
      </w:r>
      <w:r>
        <w:t>FREQUENTLY</w:t>
      </w:r>
      <w:r>
        <w:rPr>
          <w:spacing w:val="-14"/>
        </w:rPr>
        <w:t xml:space="preserve"> </w:t>
      </w:r>
      <w:r>
        <w:t>ASKED</w:t>
      </w:r>
      <w:r>
        <w:rPr>
          <w:spacing w:val="-15"/>
        </w:rPr>
        <w:t xml:space="preserve"> </w:t>
      </w:r>
      <w:r>
        <w:rPr>
          <w:spacing w:val="-2"/>
        </w:rPr>
        <w:t>QUESTIONS</w:t>
      </w:r>
    </w:p>
    <w:p w14:paraId="61DB54A8" w14:textId="77777777" w:rsidR="00C24602" w:rsidRDefault="00C24602">
      <w:pPr>
        <w:rPr>
          <w:b/>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0"/>
        <w:gridCol w:w="8224"/>
      </w:tblGrid>
      <w:tr w:rsidR="00C24602" w14:paraId="278ADA9F" w14:textId="77777777">
        <w:trPr>
          <w:trHeight w:val="287"/>
        </w:trPr>
        <w:tc>
          <w:tcPr>
            <w:tcW w:w="5780" w:type="dxa"/>
          </w:tcPr>
          <w:p w14:paraId="364BA685" w14:textId="77777777" w:rsidR="00C24602" w:rsidRDefault="00BE40E3">
            <w:pPr>
              <w:pStyle w:val="TableParagraph"/>
              <w:spacing w:before="2"/>
              <w:ind w:left="4"/>
              <w:rPr>
                <w:b/>
              </w:rPr>
            </w:pPr>
            <w:r>
              <w:rPr>
                <w:b/>
                <w:spacing w:val="-2"/>
              </w:rPr>
              <w:t>Question</w:t>
            </w:r>
          </w:p>
        </w:tc>
        <w:tc>
          <w:tcPr>
            <w:tcW w:w="8224" w:type="dxa"/>
          </w:tcPr>
          <w:p w14:paraId="0F400EF7" w14:textId="77777777" w:rsidR="00C24602" w:rsidRDefault="00BE40E3">
            <w:pPr>
              <w:pStyle w:val="TableParagraph"/>
              <w:spacing w:before="2" w:line="265" w:lineRule="exact"/>
              <w:rPr>
                <w:b/>
                <w:sz w:val="24"/>
              </w:rPr>
            </w:pPr>
            <w:r>
              <w:rPr>
                <w:b/>
                <w:spacing w:val="-2"/>
                <w:sz w:val="24"/>
              </w:rPr>
              <w:t>Response</w:t>
            </w:r>
          </w:p>
        </w:tc>
      </w:tr>
      <w:tr w:rsidR="00C24602" w14:paraId="793FB9ED" w14:textId="77777777">
        <w:trPr>
          <w:trHeight w:val="1103"/>
        </w:trPr>
        <w:tc>
          <w:tcPr>
            <w:tcW w:w="5780" w:type="dxa"/>
          </w:tcPr>
          <w:p w14:paraId="14F1C4C8" w14:textId="77777777" w:rsidR="00C24602" w:rsidRDefault="00BE40E3">
            <w:pPr>
              <w:pStyle w:val="TableParagraph"/>
              <w:ind w:left="4"/>
              <w:rPr>
                <w:sz w:val="25"/>
              </w:rPr>
            </w:pPr>
            <w:r>
              <w:rPr>
                <w:spacing w:val="-6"/>
                <w:sz w:val="25"/>
              </w:rPr>
              <w:t>Who</w:t>
            </w:r>
            <w:r>
              <w:rPr>
                <w:spacing w:val="-11"/>
                <w:sz w:val="25"/>
              </w:rPr>
              <w:t xml:space="preserve"> </w:t>
            </w:r>
            <w:r>
              <w:rPr>
                <w:spacing w:val="-6"/>
                <w:sz w:val="25"/>
              </w:rPr>
              <w:t>can</w:t>
            </w:r>
            <w:r>
              <w:rPr>
                <w:spacing w:val="-9"/>
                <w:sz w:val="25"/>
              </w:rPr>
              <w:t xml:space="preserve"> </w:t>
            </w:r>
            <w:r>
              <w:rPr>
                <w:spacing w:val="-6"/>
                <w:sz w:val="25"/>
              </w:rPr>
              <w:t>apply</w:t>
            </w:r>
            <w:r>
              <w:rPr>
                <w:spacing w:val="-12"/>
                <w:sz w:val="25"/>
              </w:rPr>
              <w:t xml:space="preserve"> </w:t>
            </w:r>
            <w:r>
              <w:rPr>
                <w:spacing w:val="-6"/>
                <w:sz w:val="25"/>
              </w:rPr>
              <w:t>for</w:t>
            </w:r>
            <w:r>
              <w:rPr>
                <w:spacing w:val="-11"/>
                <w:sz w:val="25"/>
              </w:rPr>
              <w:t xml:space="preserve"> </w:t>
            </w:r>
            <w:r>
              <w:rPr>
                <w:spacing w:val="-6"/>
                <w:sz w:val="25"/>
              </w:rPr>
              <w:t>Voluntary</w:t>
            </w:r>
            <w:r>
              <w:rPr>
                <w:spacing w:val="-12"/>
                <w:sz w:val="25"/>
              </w:rPr>
              <w:t xml:space="preserve"> </w:t>
            </w:r>
            <w:r>
              <w:rPr>
                <w:spacing w:val="-6"/>
                <w:sz w:val="25"/>
              </w:rPr>
              <w:t>Redundancy</w:t>
            </w:r>
            <w:r>
              <w:rPr>
                <w:spacing w:val="-2"/>
                <w:sz w:val="25"/>
              </w:rPr>
              <w:t xml:space="preserve"> </w:t>
            </w:r>
            <w:r>
              <w:rPr>
                <w:spacing w:val="-6"/>
                <w:sz w:val="25"/>
              </w:rPr>
              <w:t>(VR)?</w:t>
            </w:r>
          </w:p>
        </w:tc>
        <w:tc>
          <w:tcPr>
            <w:tcW w:w="8224" w:type="dxa"/>
          </w:tcPr>
          <w:p w14:paraId="6DAD3421" w14:textId="77777777" w:rsidR="0013717D" w:rsidRPr="0013717D" w:rsidRDefault="0013717D" w:rsidP="0013717D">
            <w:pPr>
              <w:pStyle w:val="TableParagraph"/>
              <w:spacing w:line="270" w:lineRule="atLeast"/>
              <w:rPr>
                <w:sz w:val="24"/>
              </w:rPr>
            </w:pPr>
            <w:r w:rsidRPr="0013717D">
              <w:rPr>
                <w:sz w:val="24"/>
              </w:rPr>
              <w:t>The scheme continues to be open to at risk staff. It has also been extended</w:t>
            </w:r>
          </w:p>
          <w:p w14:paraId="28B5D7D7" w14:textId="77777777" w:rsidR="0013717D" w:rsidRPr="0013717D" w:rsidRDefault="0013717D" w:rsidP="0013717D">
            <w:pPr>
              <w:pStyle w:val="TableParagraph"/>
              <w:spacing w:line="270" w:lineRule="atLeast"/>
              <w:rPr>
                <w:sz w:val="24"/>
              </w:rPr>
            </w:pPr>
            <w:r w:rsidRPr="0013717D">
              <w:rPr>
                <w:sz w:val="24"/>
              </w:rPr>
              <w:t>to staff who are not themselves at risk but who are in the at-risk areas</w:t>
            </w:r>
          </w:p>
          <w:p w14:paraId="632624B3" w14:textId="77777777" w:rsidR="0013717D" w:rsidRPr="0013717D" w:rsidRDefault="0013717D" w:rsidP="0013717D">
            <w:pPr>
              <w:pStyle w:val="TableParagraph"/>
              <w:spacing w:line="270" w:lineRule="atLeast"/>
              <w:rPr>
                <w:sz w:val="24"/>
              </w:rPr>
            </w:pPr>
            <w:r w:rsidRPr="0013717D">
              <w:rPr>
                <w:sz w:val="24"/>
              </w:rPr>
              <w:t xml:space="preserve">affected by potential redundancies </w:t>
            </w:r>
            <w:proofErr w:type="spellStart"/>
            <w:r w:rsidRPr="0013717D">
              <w:rPr>
                <w:sz w:val="24"/>
              </w:rPr>
              <w:t>ie</w:t>
            </w:r>
            <w:proofErr w:type="spellEnd"/>
            <w:r w:rsidRPr="0013717D">
              <w:rPr>
                <w:sz w:val="24"/>
              </w:rPr>
              <w:t xml:space="preserve"> where colleagues currently remain at</w:t>
            </w:r>
          </w:p>
          <w:p w14:paraId="1A16D6EB" w14:textId="02B68468" w:rsidR="00C24602" w:rsidRDefault="0013717D" w:rsidP="0013717D">
            <w:pPr>
              <w:pStyle w:val="TableParagraph"/>
              <w:spacing w:line="270" w:lineRule="atLeast"/>
              <w:rPr>
                <w:sz w:val="24"/>
              </w:rPr>
            </w:pPr>
            <w:r w:rsidRPr="0013717D">
              <w:rPr>
                <w:sz w:val="24"/>
              </w:rPr>
              <w:t xml:space="preserve">risk of </w:t>
            </w:r>
            <w:r w:rsidR="00BE40E3" w:rsidRPr="0013717D">
              <w:rPr>
                <w:sz w:val="24"/>
              </w:rPr>
              <w:t>redundancy.</w:t>
            </w:r>
            <w:r w:rsidR="00BE40E3">
              <w:rPr>
                <w:sz w:val="24"/>
              </w:rPr>
              <w:t xml:space="preserve"> As</w:t>
            </w:r>
            <w:r>
              <w:rPr>
                <w:sz w:val="24"/>
              </w:rPr>
              <w:t xml:space="preserve"> a one off an employee applying</w:t>
            </w:r>
            <w:r>
              <w:rPr>
                <w:spacing w:val="-6"/>
                <w:sz w:val="24"/>
              </w:rPr>
              <w:t xml:space="preserve"> </w:t>
            </w:r>
            <w:r>
              <w:rPr>
                <w:sz w:val="24"/>
              </w:rPr>
              <w:t>for</w:t>
            </w:r>
            <w:r>
              <w:rPr>
                <w:spacing w:val="-3"/>
                <w:sz w:val="24"/>
              </w:rPr>
              <w:t xml:space="preserve"> </w:t>
            </w:r>
            <w:r>
              <w:rPr>
                <w:sz w:val="24"/>
              </w:rPr>
              <w:t>the</w:t>
            </w:r>
            <w:r>
              <w:rPr>
                <w:spacing w:val="-5"/>
                <w:sz w:val="24"/>
              </w:rPr>
              <w:t xml:space="preserve"> </w:t>
            </w:r>
            <w:r>
              <w:rPr>
                <w:sz w:val="24"/>
              </w:rPr>
              <w:t>Voluntary</w:t>
            </w:r>
            <w:r>
              <w:rPr>
                <w:spacing w:val="-4"/>
                <w:sz w:val="24"/>
              </w:rPr>
              <w:t xml:space="preserve"> </w:t>
            </w:r>
            <w:r>
              <w:rPr>
                <w:sz w:val="24"/>
              </w:rPr>
              <w:t>Redundancy</w:t>
            </w:r>
            <w:r>
              <w:rPr>
                <w:spacing w:val="-2"/>
                <w:sz w:val="24"/>
              </w:rPr>
              <w:t xml:space="preserve"> </w:t>
            </w:r>
            <w:r>
              <w:rPr>
                <w:sz w:val="24"/>
              </w:rPr>
              <w:t>scheme</w:t>
            </w:r>
            <w:r>
              <w:rPr>
                <w:spacing w:val="-5"/>
                <w:sz w:val="24"/>
              </w:rPr>
              <w:t xml:space="preserve"> </w:t>
            </w:r>
            <w:r>
              <w:rPr>
                <w:sz w:val="24"/>
              </w:rPr>
              <w:t>does</w:t>
            </w:r>
            <w:r>
              <w:rPr>
                <w:spacing w:val="-6"/>
                <w:sz w:val="24"/>
              </w:rPr>
              <w:t xml:space="preserve"> </w:t>
            </w:r>
            <w:r>
              <w:rPr>
                <w:sz w:val="24"/>
              </w:rPr>
              <w:t>not</w:t>
            </w:r>
            <w:r>
              <w:rPr>
                <w:spacing w:val="-4"/>
                <w:sz w:val="24"/>
              </w:rPr>
              <w:t xml:space="preserve"> </w:t>
            </w:r>
            <w:r>
              <w:rPr>
                <w:sz w:val="24"/>
              </w:rPr>
              <w:t>require</w:t>
            </w:r>
            <w:r>
              <w:rPr>
                <w:spacing w:val="-2"/>
                <w:sz w:val="24"/>
              </w:rPr>
              <w:t xml:space="preserve"> </w:t>
            </w:r>
            <w:r>
              <w:rPr>
                <w:sz w:val="24"/>
              </w:rPr>
              <w:t>2</w:t>
            </w:r>
            <w:r>
              <w:rPr>
                <w:spacing w:val="-6"/>
                <w:sz w:val="24"/>
              </w:rPr>
              <w:t xml:space="preserve"> </w:t>
            </w:r>
            <w:r>
              <w:rPr>
                <w:sz w:val="24"/>
              </w:rPr>
              <w:t>years continuous service at the time of their leaving date.</w:t>
            </w:r>
          </w:p>
        </w:tc>
      </w:tr>
      <w:tr w:rsidR="00C24602" w14:paraId="5DA91AEB" w14:textId="77777777">
        <w:trPr>
          <w:trHeight w:val="1104"/>
        </w:trPr>
        <w:tc>
          <w:tcPr>
            <w:tcW w:w="5780" w:type="dxa"/>
          </w:tcPr>
          <w:p w14:paraId="1CCCC105" w14:textId="77777777" w:rsidR="00C24602" w:rsidRDefault="00BE40E3">
            <w:pPr>
              <w:pStyle w:val="TableParagraph"/>
              <w:ind w:left="4"/>
              <w:rPr>
                <w:sz w:val="25"/>
              </w:rPr>
            </w:pPr>
            <w:r>
              <w:rPr>
                <w:spacing w:val="-2"/>
                <w:sz w:val="25"/>
              </w:rPr>
              <w:t>I</w:t>
            </w:r>
            <w:r>
              <w:rPr>
                <w:spacing w:val="-17"/>
                <w:sz w:val="25"/>
              </w:rPr>
              <w:t xml:space="preserve"> </w:t>
            </w:r>
            <w:r>
              <w:rPr>
                <w:spacing w:val="-2"/>
                <w:sz w:val="25"/>
              </w:rPr>
              <w:t>am</w:t>
            </w:r>
            <w:r>
              <w:rPr>
                <w:spacing w:val="-14"/>
                <w:sz w:val="25"/>
              </w:rPr>
              <w:t xml:space="preserve"> </w:t>
            </w:r>
            <w:r>
              <w:rPr>
                <w:spacing w:val="-2"/>
                <w:sz w:val="25"/>
              </w:rPr>
              <w:t>due</w:t>
            </w:r>
            <w:r>
              <w:rPr>
                <w:spacing w:val="-17"/>
                <w:sz w:val="25"/>
              </w:rPr>
              <w:t xml:space="preserve"> </w:t>
            </w:r>
            <w:r>
              <w:rPr>
                <w:spacing w:val="-2"/>
                <w:sz w:val="25"/>
              </w:rPr>
              <w:t>to</w:t>
            </w:r>
            <w:r>
              <w:rPr>
                <w:spacing w:val="-19"/>
                <w:sz w:val="25"/>
              </w:rPr>
              <w:t xml:space="preserve"> </w:t>
            </w:r>
            <w:r>
              <w:rPr>
                <w:spacing w:val="-2"/>
                <w:sz w:val="25"/>
              </w:rPr>
              <w:t>retire</w:t>
            </w:r>
            <w:r>
              <w:rPr>
                <w:spacing w:val="-17"/>
                <w:sz w:val="25"/>
              </w:rPr>
              <w:t xml:space="preserve"> </w:t>
            </w:r>
            <w:r>
              <w:rPr>
                <w:spacing w:val="-2"/>
                <w:sz w:val="25"/>
              </w:rPr>
              <w:t>in</w:t>
            </w:r>
            <w:r>
              <w:rPr>
                <w:spacing w:val="-17"/>
                <w:sz w:val="25"/>
              </w:rPr>
              <w:t xml:space="preserve"> </w:t>
            </w:r>
            <w:r>
              <w:rPr>
                <w:spacing w:val="-2"/>
                <w:sz w:val="25"/>
              </w:rPr>
              <w:t>July,</w:t>
            </w:r>
            <w:r>
              <w:rPr>
                <w:spacing w:val="-17"/>
                <w:sz w:val="25"/>
              </w:rPr>
              <w:t xml:space="preserve"> </w:t>
            </w:r>
            <w:r>
              <w:rPr>
                <w:spacing w:val="-2"/>
                <w:sz w:val="25"/>
              </w:rPr>
              <w:t>can</w:t>
            </w:r>
            <w:r>
              <w:rPr>
                <w:spacing w:val="-17"/>
                <w:sz w:val="25"/>
              </w:rPr>
              <w:t xml:space="preserve"> </w:t>
            </w:r>
            <w:r>
              <w:rPr>
                <w:spacing w:val="-2"/>
                <w:sz w:val="25"/>
              </w:rPr>
              <w:t>I</w:t>
            </w:r>
            <w:r>
              <w:rPr>
                <w:spacing w:val="-17"/>
                <w:sz w:val="25"/>
              </w:rPr>
              <w:t xml:space="preserve"> </w:t>
            </w:r>
            <w:r>
              <w:rPr>
                <w:spacing w:val="-2"/>
                <w:sz w:val="25"/>
              </w:rPr>
              <w:t>still</w:t>
            </w:r>
            <w:r>
              <w:rPr>
                <w:spacing w:val="-15"/>
                <w:sz w:val="25"/>
              </w:rPr>
              <w:t xml:space="preserve"> </w:t>
            </w:r>
            <w:r>
              <w:rPr>
                <w:spacing w:val="-2"/>
                <w:sz w:val="25"/>
              </w:rPr>
              <w:t>take</w:t>
            </w:r>
            <w:r>
              <w:rPr>
                <w:spacing w:val="-14"/>
                <w:sz w:val="25"/>
              </w:rPr>
              <w:t xml:space="preserve"> </w:t>
            </w:r>
            <w:r>
              <w:rPr>
                <w:spacing w:val="-5"/>
                <w:sz w:val="25"/>
              </w:rPr>
              <w:t>VR?</w:t>
            </w:r>
          </w:p>
        </w:tc>
        <w:tc>
          <w:tcPr>
            <w:tcW w:w="8224" w:type="dxa"/>
          </w:tcPr>
          <w:p w14:paraId="7615A379" w14:textId="77777777" w:rsidR="00C24602" w:rsidRDefault="00BE40E3">
            <w:pPr>
              <w:pStyle w:val="TableParagraph"/>
              <w:spacing w:before="2"/>
              <w:ind w:right="-8"/>
              <w:rPr>
                <w:sz w:val="24"/>
              </w:rPr>
            </w:pPr>
            <w:r>
              <w:rPr>
                <w:sz w:val="24"/>
              </w:rPr>
              <w:t>Colleagues who are due to retire on or before 30.10.25 are not eligible. Eligible</w:t>
            </w:r>
            <w:r>
              <w:rPr>
                <w:spacing w:val="-12"/>
                <w:sz w:val="24"/>
              </w:rPr>
              <w:t xml:space="preserve"> </w:t>
            </w:r>
            <w:r>
              <w:rPr>
                <w:sz w:val="24"/>
              </w:rPr>
              <w:t>employees</w:t>
            </w:r>
            <w:r>
              <w:rPr>
                <w:spacing w:val="-12"/>
                <w:sz w:val="24"/>
              </w:rPr>
              <w:t xml:space="preserve"> </w:t>
            </w:r>
            <w:r>
              <w:rPr>
                <w:sz w:val="24"/>
              </w:rPr>
              <w:t>must</w:t>
            </w:r>
            <w:r>
              <w:rPr>
                <w:spacing w:val="-12"/>
                <w:sz w:val="24"/>
              </w:rPr>
              <w:t xml:space="preserve"> </w:t>
            </w:r>
            <w:r>
              <w:rPr>
                <w:sz w:val="24"/>
              </w:rPr>
              <w:t>not</w:t>
            </w:r>
            <w:r>
              <w:rPr>
                <w:spacing w:val="-12"/>
                <w:sz w:val="24"/>
              </w:rPr>
              <w:t xml:space="preserve"> </w:t>
            </w:r>
            <w:r>
              <w:rPr>
                <w:sz w:val="24"/>
              </w:rPr>
              <w:t>have</w:t>
            </w:r>
            <w:r>
              <w:rPr>
                <w:spacing w:val="-12"/>
                <w:sz w:val="24"/>
              </w:rPr>
              <w:t xml:space="preserve"> </w:t>
            </w:r>
            <w:r>
              <w:rPr>
                <w:sz w:val="24"/>
              </w:rPr>
              <w:t>resigned</w:t>
            </w:r>
            <w:r>
              <w:rPr>
                <w:spacing w:val="-12"/>
                <w:sz w:val="24"/>
              </w:rPr>
              <w:t xml:space="preserve"> </w:t>
            </w:r>
            <w:r>
              <w:rPr>
                <w:sz w:val="24"/>
              </w:rPr>
              <w:t>or</w:t>
            </w:r>
            <w:r>
              <w:rPr>
                <w:spacing w:val="-15"/>
                <w:sz w:val="24"/>
              </w:rPr>
              <w:t xml:space="preserve"> </w:t>
            </w:r>
            <w:r>
              <w:rPr>
                <w:sz w:val="24"/>
              </w:rPr>
              <w:t>terminated</w:t>
            </w:r>
            <w:r>
              <w:rPr>
                <w:spacing w:val="-12"/>
                <w:sz w:val="24"/>
              </w:rPr>
              <w:t xml:space="preserve"> </w:t>
            </w:r>
            <w:r>
              <w:rPr>
                <w:sz w:val="24"/>
              </w:rPr>
              <w:t>their</w:t>
            </w:r>
            <w:r>
              <w:rPr>
                <w:spacing w:val="-12"/>
                <w:sz w:val="24"/>
              </w:rPr>
              <w:t xml:space="preserve"> </w:t>
            </w:r>
            <w:r>
              <w:rPr>
                <w:sz w:val="24"/>
              </w:rPr>
              <w:t>employment</w:t>
            </w:r>
            <w:r>
              <w:rPr>
                <w:spacing w:val="-12"/>
                <w:sz w:val="24"/>
              </w:rPr>
              <w:t xml:space="preserve"> </w:t>
            </w:r>
            <w:r>
              <w:rPr>
                <w:sz w:val="24"/>
              </w:rPr>
              <w:t>for</w:t>
            </w:r>
          </w:p>
          <w:p w14:paraId="372D3DD0" w14:textId="77777777" w:rsidR="00C24602" w:rsidRDefault="00BE40E3">
            <w:pPr>
              <w:pStyle w:val="TableParagraph"/>
              <w:spacing w:line="276" w:lineRule="exact"/>
              <w:ind w:right="-8"/>
              <w:rPr>
                <w:sz w:val="24"/>
              </w:rPr>
            </w:pPr>
            <w:r>
              <w:rPr>
                <w:sz w:val="24"/>
              </w:rPr>
              <w:t>any</w:t>
            </w:r>
            <w:r>
              <w:rPr>
                <w:spacing w:val="-16"/>
                <w:sz w:val="24"/>
              </w:rPr>
              <w:t xml:space="preserve"> </w:t>
            </w:r>
            <w:r>
              <w:rPr>
                <w:sz w:val="24"/>
              </w:rPr>
              <w:t>reason,</w:t>
            </w:r>
            <w:r>
              <w:rPr>
                <w:spacing w:val="-16"/>
                <w:sz w:val="24"/>
              </w:rPr>
              <w:t xml:space="preserve"> </w:t>
            </w:r>
            <w:r>
              <w:rPr>
                <w:sz w:val="24"/>
              </w:rPr>
              <w:t>have</w:t>
            </w:r>
            <w:r>
              <w:rPr>
                <w:spacing w:val="-16"/>
                <w:sz w:val="24"/>
              </w:rPr>
              <w:t xml:space="preserve"> </w:t>
            </w:r>
            <w:r>
              <w:rPr>
                <w:sz w:val="24"/>
              </w:rPr>
              <w:t>not</w:t>
            </w:r>
            <w:r>
              <w:rPr>
                <w:spacing w:val="-16"/>
                <w:sz w:val="24"/>
              </w:rPr>
              <w:t xml:space="preserve"> </w:t>
            </w:r>
            <w:r>
              <w:rPr>
                <w:sz w:val="24"/>
              </w:rPr>
              <w:t>received</w:t>
            </w:r>
            <w:r>
              <w:rPr>
                <w:spacing w:val="-16"/>
                <w:sz w:val="24"/>
              </w:rPr>
              <w:t xml:space="preserve"> </w:t>
            </w:r>
            <w:r>
              <w:rPr>
                <w:sz w:val="24"/>
              </w:rPr>
              <w:t>notice</w:t>
            </w:r>
            <w:r>
              <w:rPr>
                <w:spacing w:val="-16"/>
                <w:sz w:val="24"/>
              </w:rPr>
              <w:t xml:space="preserve"> </w:t>
            </w:r>
            <w:r>
              <w:rPr>
                <w:sz w:val="24"/>
              </w:rPr>
              <w:t>of</w:t>
            </w:r>
            <w:r>
              <w:rPr>
                <w:spacing w:val="-16"/>
                <w:sz w:val="24"/>
              </w:rPr>
              <w:t xml:space="preserve"> </w:t>
            </w:r>
            <w:r>
              <w:rPr>
                <w:sz w:val="24"/>
              </w:rPr>
              <w:t>the</w:t>
            </w:r>
            <w:r>
              <w:rPr>
                <w:spacing w:val="-16"/>
                <w:sz w:val="24"/>
              </w:rPr>
              <w:t xml:space="preserve"> </w:t>
            </w:r>
            <w:r>
              <w:rPr>
                <w:sz w:val="24"/>
              </w:rPr>
              <w:t>termination</w:t>
            </w:r>
            <w:r>
              <w:rPr>
                <w:spacing w:val="-16"/>
                <w:sz w:val="24"/>
              </w:rPr>
              <w:t xml:space="preserve"> </w:t>
            </w:r>
            <w:r>
              <w:rPr>
                <w:sz w:val="24"/>
              </w:rPr>
              <w:t>of</w:t>
            </w:r>
            <w:r>
              <w:rPr>
                <w:spacing w:val="-16"/>
                <w:sz w:val="24"/>
              </w:rPr>
              <w:t xml:space="preserve"> </w:t>
            </w:r>
            <w:r>
              <w:rPr>
                <w:sz w:val="24"/>
              </w:rPr>
              <w:t>their</w:t>
            </w:r>
            <w:r>
              <w:rPr>
                <w:spacing w:val="-16"/>
                <w:sz w:val="24"/>
              </w:rPr>
              <w:t xml:space="preserve"> </w:t>
            </w:r>
            <w:r>
              <w:rPr>
                <w:sz w:val="24"/>
              </w:rPr>
              <w:t>employment</w:t>
            </w:r>
            <w:r>
              <w:rPr>
                <w:spacing w:val="-16"/>
                <w:sz w:val="24"/>
              </w:rPr>
              <w:t xml:space="preserve"> </w:t>
            </w:r>
            <w:r>
              <w:rPr>
                <w:sz w:val="24"/>
              </w:rPr>
              <w:t>for any reason by the date that the scheme opens.</w:t>
            </w:r>
          </w:p>
        </w:tc>
      </w:tr>
      <w:tr w:rsidR="00C24602" w14:paraId="101F26E5" w14:textId="77777777">
        <w:trPr>
          <w:trHeight w:val="703"/>
        </w:trPr>
        <w:tc>
          <w:tcPr>
            <w:tcW w:w="5780" w:type="dxa"/>
          </w:tcPr>
          <w:p w14:paraId="3B7A98B7" w14:textId="50B93F85" w:rsidR="00C24602" w:rsidRDefault="00BE40E3">
            <w:pPr>
              <w:pStyle w:val="TableParagraph"/>
              <w:ind w:left="4"/>
              <w:rPr>
                <w:sz w:val="25"/>
              </w:rPr>
            </w:pPr>
            <w:r>
              <w:rPr>
                <w:spacing w:val="-2"/>
                <w:sz w:val="25"/>
              </w:rPr>
              <w:t>I</w:t>
            </w:r>
            <w:r>
              <w:rPr>
                <w:spacing w:val="-22"/>
                <w:sz w:val="25"/>
              </w:rPr>
              <w:t xml:space="preserve"> </w:t>
            </w:r>
            <w:r>
              <w:rPr>
                <w:spacing w:val="-2"/>
                <w:sz w:val="25"/>
              </w:rPr>
              <w:t>am</w:t>
            </w:r>
            <w:r>
              <w:rPr>
                <w:spacing w:val="-21"/>
                <w:sz w:val="25"/>
              </w:rPr>
              <w:t xml:space="preserve"> </w:t>
            </w:r>
            <w:r>
              <w:rPr>
                <w:spacing w:val="-2"/>
                <w:sz w:val="25"/>
              </w:rPr>
              <w:t>interested</w:t>
            </w:r>
            <w:r>
              <w:rPr>
                <w:spacing w:val="-19"/>
                <w:sz w:val="25"/>
              </w:rPr>
              <w:t xml:space="preserve"> </w:t>
            </w:r>
            <w:r>
              <w:rPr>
                <w:spacing w:val="-2"/>
                <w:sz w:val="25"/>
              </w:rPr>
              <w:t>in</w:t>
            </w:r>
            <w:r>
              <w:rPr>
                <w:spacing w:val="-19"/>
                <w:sz w:val="25"/>
              </w:rPr>
              <w:t xml:space="preserve"> </w:t>
            </w:r>
            <w:r>
              <w:rPr>
                <w:spacing w:val="-2"/>
                <w:sz w:val="25"/>
              </w:rPr>
              <w:t>applying</w:t>
            </w:r>
            <w:r>
              <w:rPr>
                <w:spacing w:val="-19"/>
                <w:sz w:val="25"/>
              </w:rPr>
              <w:t xml:space="preserve"> </w:t>
            </w:r>
            <w:r>
              <w:rPr>
                <w:spacing w:val="-2"/>
                <w:sz w:val="25"/>
              </w:rPr>
              <w:t>for</w:t>
            </w:r>
            <w:r>
              <w:rPr>
                <w:spacing w:val="-19"/>
                <w:sz w:val="25"/>
              </w:rPr>
              <w:t xml:space="preserve"> </w:t>
            </w:r>
            <w:r>
              <w:rPr>
                <w:spacing w:val="-2"/>
                <w:sz w:val="25"/>
              </w:rPr>
              <w:t>VR,</w:t>
            </w:r>
            <w:r>
              <w:rPr>
                <w:spacing w:val="-19"/>
                <w:sz w:val="25"/>
              </w:rPr>
              <w:t xml:space="preserve"> </w:t>
            </w:r>
            <w:r>
              <w:rPr>
                <w:spacing w:val="-2"/>
                <w:sz w:val="25"/>
              </w:rPr>
              <w:t>but</w:t>
            </w:r>
            <w:r>
              <w:rPr>
                <w:spacing w:val="-19"/>
                <w:sz w:val="25"/>
              </w:rPr>
              <w:t xml:space="preserve"> </w:t>
            </w:r>
            <w:r>
              <w:rPr>
                <w:spacing w:val="-2"/>
                <w:sz w:val="25"/>
              </w:rPr>
              <w:t>am</w:t>
            </w:r>
            <w:r>
              <w:rPr>
                <w:spacing w:val="-19"/>
                <w:sz w:val="25"/>
              </w:rPr>
              <w:t xml:space="preserve"> </w:t>
            </w:r>
            <w:r>
              <w:rPr>
                <w:spacing w:val="-2"/>
                <w:sz w:val="25"/>
              </w:rPr>
              <w:t>not</w:t>
            </w:r>
            <w:r>
              <w:rPr>
                <w:spacing w:val="-19"/>
                <w:sz w:val="25"/>
              </w:rPr>
              <w:t xml:space="preserve"> </w:t>
            </w:r>
            <w:r>
              <w:rPr>
                <w:spacing w:val="-2"/>
                <w:sz w:val="25"/>
              </w:rPr>
              <w:t>in</w:t>
            </w:r>
            <w:r>
              <w:rPr>
                <w:spacing w:val="-19"/>
                <w:sz w:val="25"/>
              </w:rPr>
              <w:t xml:space="preserve"> </w:t>
            </w:r>
            <w:r>
              <w:rPr>
                <w:spacing w:val="-2"/>
                <w:sz w:val="25"/>
              </w:rPr>
              <w:t xml:space="preserve">an </w:t>
            </w:r>
            <w:r>
              <w:rPr>
                <w:sz w:val="25"/>
              </w:rPr>
              <w:t>affected post or affected area. Can I still apply?</w:t>
            </w:r>
          </w:p>
        </w:tc>
        <w:tc>
          <w:tcPr>
            <w:tcW w:w="8224" w:type="dxa"/>
          </w:tcPr>
          <w:p w14:paraId="37AEE29A" w14:textId="779CD013" w:rsidR="0013717D" w:rsidRPr="0013717D" w:rsidRDefault="00BE40E3" w:rsidP="0013717D">
            <w:pPr>
              <w:pStyle w:val="TableParagraph"/>
              <w:rPr>
                <w:sz w:val="24"/>
              </w:rPr>
            </w:pPr>
            <w:r>
              <w:rPr>
                <w:sz w:val="24"/>
              </w:rPr>
              <w:t>No,</w:t>
            </w:r>
            <w:r>
              <w:rPr>
                <w:spacing w:val="-4"/>
                <w:sz w:val="24"/>
              </w:rPr>
              <w:t xml:space="preserve"> </w:t>
            </w:r>
            <w:r w:rsidR="0013717D">
              <w:rPr>
                <w:sz w:val="24"/>
              </w:rPr>
              <w:t>t</w:t>
            </w:r>
            <w:r w:rsidR="0013717D" w:rsidRPr="0013717D">
              <w:rPr>
                <w:sz w:val="24"/>
              </w:rPr>
              <w:t xml:space="preserve">he scheme </w:t>
            </w:r>
            <w:r w:rsidR="0013717D">
              <w:rPr>
                <w:sz w:val="24"/>
              </w:rPr>
              <w:t>only</w:t>
            </w:r>
            <w:r w:rsidR="0013717D" w:rsidRPr="0013717D">
              <w:rPr>
                <w:sz w:val="24"/>
              </w:rPr>
              <w:t xml:space="preserve"> open to at risk staff. It has also been extended</w:t>
            </w:r>
          </w:p>
          <w:p w14:paraId="4B37F43A" w14:textId="77777777" w:rsidR="0013717D" w:rsidRPr="0013717D" w:rsidRDefault="0013717D" w:rsidP="0013717D">
            <w:pPr>
              <w:pStyle w:val="TableParagraph"/>
              <w:rPr>
                <w:sz w:val="24"/>
              </w:rPr>
            </w:pPr>
            <w:r w:rsidRPr="0013717D">
              <w:rPr>
                <w:sz w:val="24"/>
              </w:rPr>
              <w:t>to staff who are not themselves at risk but who are in the at-risk areas</w:t>
            </w:r>
          </w:p>
          <w:p w14:paraId="3CA13D72" w14:textId="49332FA4" w:rsidR="0013717D" w:rsidRPr="0013717D" w:rsidRDefault="0013717D" w:rsidP="0013717D">
            <w:pPr>
              <w:pStyle w:val="TableParagraph"/>
              <w:rPr>
                <w:sz w:val="24"/>
              </w:rPr>
            </w:pPr>
            <w:r w:rsidRPr="0013717D">
              <w:rPr>
                <w:sz w:val="24"/>
              </w:rPr>
              <w:t xml:space="preserve">affected by potential redundancies </w:t>
            </w:r>
            <w:proofErr w:type="spellStart"/>
            <w:r w:rsidRPr="0013717D">
              <w:rPr>
                <w:sz w:val="24"/>
              </w:rPr>
              <w:t>ie</w:t>
            </w:r>
            <w:proofErr w:type="spellEnd"/>
            <w:r>
              <w:rPr>
                <w:sz w:val="24"/>
              </w:rPr>
              <w:t>,</w:t>
            </w:r>
            <w:r w:rsidRPr="0013717D">
              <w:rPr>
                <w:sz w:val="24"/>
              </w:rPr>
              <w:t xml:space="preserve"> where colleagues currently remain at</w:t>
            </w:r>
          </w:p>
          <w:p w14:paraId="69417B2C" w14:textId="44C0D0C5" w:rsidR="00C24602" w:rsidRDefault="0013717D" w:rsidP="0013717D">
            <w:pPr>
              <w:pStyle w:val="TableParagraph"/>
              <w:rPr>
                <w:sz w:val="24"/>
              </w:rPr>
            </w:pPr>
            <w:r w:rsidRPr="0013717D">
              <w:rPr>
                <w:sz w:val="24"/>
              </w:rPr>
              <w:t>risk of redundancy.</w:t>
            </w:r>
          </w:p>
        </w:tc>
      </w:tr>
      <w:tr w:rsidR="00C24602" w14:paraId="1B01C320" w14:textId="77777777">
        <w:trPr>
          <w:trHeight w:val="2760"/>
        </w:trPr>
        <w:tc>
          <w:tcPr>
            <w:tcW w:w="5780" w:type="dxa"/>
          </w:tcPr>
          <w:p w14:paraId="1623E5DA" w14:textId="77777777" w:rsidR="00C24602" w:rsidRDefault="00BE40E3">
            <w:pPr>
              <w:pStyle w:val="TableParagraph"/>
              <w:ind w:left="4"/>
              <w:rPr>
                <w:sz w:val="25"/>
              </w:rPr>
            </w:pPr>
            <w:r>
              <w:rPr>
                <w:spacing w:val="-6"/>
                <w:sz w:val="25"/>
              </w:rPr>
              <w:t>The</w:t>
            </w:r>
            <w:r>
              <w:rPr>
                <w:spacing w:val="-8"/>
                <w:sz w:val="25"/>
              </w:rPr>
              <w:t xml:space="preserve"> </w:t>
            </w:r>
            <w:r>
              <w:rPr>
                <w:spacing w:val="-6"/>
                <w:sz w:val="25"/>
              </w:rPr>
              <w:t>Scheme</w:t>
            </w:r>
            <w:r>
              <w:rPr>
                <w:spacing w:val="-7"/>
                <w:sz w:val="25"/>
              </w:rPr>
              <w:t xml:space="preserve"> </w:t>
            </w:r>
            <w:r>
              <w:rPr>
                <w:spacing w:val="-6"/>
                <w:sz w:val="25"/>
              </w:rPr>
              <w:t>is</w:t>
            </w:r>
            <w:r>
              <w:rPr>
                <w:spacing w:val="-11"/>
                <w:sz w:val="25"/>
              </w:rPr>
              <w:t xml:space="preserve"> </w:t>
            </w:r>
            <w:r>
              <w:rPr>
                <w:spacing w:val="-6"/>
                <w:sz w:val="25"/>
              </w:rPr>
              <w:t>discretionary.</w:t>
            </w:r>
            <w:r>
              <w:rPr>
                <w:spacing w:val="-9"/>
                <w:sz w:val="25"/>
              </w:rPr>
              <w:t xml:space="preserve"> </w:t>
            </w:r>
            <w:r>
              <w:rPr>
                <w:spacing w:val="-6"/>
                <w:sz w:val="25"/>
              </w:rPr>
              <w:t>What</w:t>
            </w:r>
            <w:r>
              <w:rPr>
                <w:spacing w:val="-10"/>
                <w:sz w:val="25"/>
              </w:rPr>
              <w:t xml:space="preserve"> </w:t>
            </w:r>
            <w:r>
              <w:rPr>
                <w:spacing w:val="-6"/>
                <w:sz w:val="25"/>
              </w:rPr>
              <w:t>does</w:t>
            </w:r>
            <w:r>
              <w:rPr>
                <w:spacing w:val="-5"/>
                <w:sz w:val="25"/>
              </w:rPr>
              <w:t xml:space="preserve"> </w:t>
            </w:r>
            <w:r>
              <w:rPr>
                <w:spacing w:val="-6"/>
                <w:sz w:val="25"/>
              </w:rPr>
              <w:t>this</w:t>
            </w:r>
            <w:r>
              <w:rPr>
                <w:spacing w:val="-5"/>
                <w:sz w:val="25"/>
              </w:rPr>
              <w:t xml:space="preserve"> </w:t>
            </w:r>
            <w:r>
              <w:rPr>
                <w:spacing w:val="-6"/>
                <w:sz w:val="25"/>
              </w:rPr>
              <w:t>mean?</w:t>
            </w:r>
          </w:p>
        </w:tc>
        <w:tc>
          <w:tcPr>
            <w:tcW w:w="8224" w:type="dxa"/>
          </w:tcPr>
          <w:p w14:paraId="7A359AAF" w14:textId="77777777" w:rsidR="00C24602" w:rsidRDefault="00BE40E3">
            <w:pPr>
              <w:pStyle w:val="TableParagraph"/>
              <w:rPr>
                <w:sz w:val="24"/>
              </w:rPr>
            </w:pPr>
            <w:r>
              <w:rPr>
                <w:sz w:val="24"/>
              </w:rPr>
              <w:t>This</w:t>
            </w:r>
            <w:r>
              <w:rPr>
                <w:spacing w:val="-4"/>
                <w:sz w:val="24"/>
              </w:rPr>
              <w:t xml:space="preserve"> </w:t>
            </w:r>
            <w:r>
              <w:rPr>
                <w:sz w:val="24"/>
              </w:rPr>
              <w:t>means</w:t>
            </w:r>
            <w:r>
              <w:rPr>
                <w:spacing w:val="-6"/>
                <w:sz w:val="24"/>
              </w:rPr>
              <w:t xml:space="preserve"> </w:t>
            </w:r>
            <w:r>
              <w:rPr>
                <w:sz w:val="24"/>
              </w:rPr>
              <w:t>that</w:t>
            </w:r>
            <w:r>
              <w:rPr>
                <w:spacing w:val="-4"/>
                <w:sz w:val="24"/>
              </w:rPr>
              <w:t xml:space="preserve"> </w:t>
            </w:r>
            <w:r>
              <w:rPr>
                <w:sz w:val="24"/>
              </w:rPr>
              <w:t>there</w:t>
            </w:r>
            <w:r>
              <w:rPr>
                <w:spacing w:val="-4"/>
                <w:sz w:val="24"/>
              </w:rPr>
              <w:t xml:space="preserve"> </w:t>
            </w:r>
            <w:r>
              <w:rPr>
                <w:sz w:val="24"/>
              </w:rPr>
              <w:t>is</w:t>
            </w:r>
            <w:r>
              <w:rPr>
                <w:spacing w:val="-4"/>
                <w:sz w:val="24"/>
              </w:rPr>
              <w:t xml:space="preserve"> </w:t>
            </w:r>
            <w:r>
              <w:rPr>
                <w:sz w:val="24"/>
              </w:rPr>
              <w:t>no</w:t>
            </w:r>
            <w:r>
              <w:rPr>
                <w:spacing w:val="-6"/>
                <w:sz w:val="24"/>
              </w:rPr>
              <w:t xml:space="preserve"> </w:t>
            </w:r>
            <w:r>
              <w:rPr>
                <w:sz w:val="24"/>
              </w:rPr>
              <w:t>guarantee your</w:t>
            </w:r>
            <w:r>
              <w:rPr>
                <w:spacing w:val="-4"/>
                <w:sz w:val="24"/>
              </w:rPr>
              <w:t xml:space="preserve"> </w:t>
            </w:r>
            <w:r>
              <w:rPr>
                <w:sz w:val="24"/>
              </w:rPr>
              <w:t>application</w:t>
            </w:r>
            <w:r>
              <w:rPr>
                <w:spacing w:val="-6"/>
                <w:sz w:val="24"/>
              </w:rPr>
              <w:t xml:space="preserve"> </w:t>
            </w:r>
            <w:r>
              <w:rPr>
                <w:sz w:val="24"/>
              </w:rPr>
              <w:t>will</w:t>
            </w:r>
            <w:r>
              <w:rPr>
                <w:spacing w:val="-4"/>
                <w:sz w:val="24"/>
              </w:rPr>
              <w:t xml:space="preserve"> </w:t>
            </w:r>
            <w:r>
              <w:rPr>
                <w:sz w:val="24"/>
              </w:rPr>
              <w:t>be</w:t>
            </w:r>
            <w:r>
              <w:rPr>
                <w:spacing w:val="-4"/>
                <w:sz w:val="24"/>
              </w:rPr>
              <w:t xml:space="preserve"> </w:t>
            </w:r>
            <w:r>
              <w:rPr>
                <w:sz w:val="24"/>
              </w:rPr>
              <w:t xml:space="preserve">accepted. The University reserves the right </w:t>
            </w:r>
            <w:r>
              <w:rPr>
                <w:i/>
                <w:sz w:val="24"/>
              </w:rPr>
              <w:t xml:space="preserve">not </w:t>
            </w:r>
            <w:r>
              <w:rPr>
                <w:sz w:val="24"/>
              </w:rPr>
              <w:t>to accept all applications for voluntary redundancy, particularly if there are more applications than the proposed number of redundancies or it considers that it is in the long-term interests of Liverpool Hope to retain certain employees.</w:t>
            </w:r>
          </w:p>
          <w:p w14:paraId="757C1824" w14:textId="77777777" w:rsidR="00C24602" w:rsidRDefault="00C24602">
            <w:pPr>
              <w:pStyle w:val="TableParagraph"/>
              <w:ind w:left="0"/>
              <w:rPr>
                <w:b/>
                <w:sz w:val="24"/>
              </w:rPr>
            </w:pPr>
          </w:p>
          <w:p w14:paraId="34B724ED" w14:textId="77777777" w:rsidR="00C24602" w:rsidRDefault="00BE40E3">
            <w:pPr>
              <w:pStyle w:val="TableParagraph"/>
              <w:spacing w:before="1"/>
              <w:ind w:right="118"/>
              <w:rPr>
                <w:sz w:val="24"/>
              </w:rPr>
            </w:pPr>
            <w:r>
              <w:rPr>
                <w:sz w:val="24"/>
              </w:rPr>
              <w:t>Liverpool</w:t>
            </w:r>
            <w:r>
              <w:rPr>
                <w:spacing w:val="-3"/>
                <w:sz w:val="24"/>
              </w:rPr>
              <w:t xml:space="preserve"> </w:t>
            </w:r>
            <w:r>
              <w:rPr>
                <w:sz w:val="24"/>
              </w:rPr>
              <w:t>Hope</w:t>
            </w:r>
            <w:r>
              <w:rPr>
                <w:spacing w:val="-5"/>
                <w:sz w:val="24"/>
              </w:rPr>
              <w:t xml:space="preserve"> </w:t>
            </w:r>
            <w:r>
              <w:rPr>
                <w:sz w:val="24"/>
              </w:rPr>
              <w:t>may</w:t>
            </w:r>
            <w:r>
              <w:rPr>
                <w:spacing w:val="-3"/>
                <w:sz w:val="24"/>
              </w:rPr>
              <w:t xml:space="preserve"> </w:t>
            </w:r>
            <w:r>
              <w:rPr>
                <w:sz w:val="24"/>
              </w:rPr>
              <w:t>still</w:t>
            </w:r>
            <w:r>
              <w:rPr>
                <w:spacing w:val="-4"/>
                <w:sz w:val="24"/>
              </w:rPr>
              <w:t xml:space="preserve"> </w:t>
            </w:r>
            <w:r>
              <w:rPr>
                <w:sz w:val="24"/>
              </w:rPr>
              <w:t>have</w:t>
            </w:r>
            <w:r>
              <w:rPr>
                <w:spacing w:val="-3"/>
                <w:sz w:val="24"/>
              </w:rPr>
              <w:t xml:space="preserve"> </w:t>
            </w:r>
            <w:r>
              <w:rPr>
                <w:sz w:val="24"/>
              </w:rPr>
              <w:t>to</w:t>
            </w:r>
            <w:r>
              <w:rPr>
                <w:spacing w:val="-5"/>
                <w:sz w:val="24"/>
              </w:rPr>
              <w:t xml:space="preserve"> </w:t>
            </w:r>
            <w:r>
              <w:rPr>
                <w:sz w:val="24"/>
              </w:rPr>
              <w:t>make</w:t>
            </w:r>
            <w:r>
              <w:rPr>
                <w:spacing w:val="-5"/>
                <w:sz w:val="24"/>
              </w:rPr>
              <w:t xml:space="preserve"> </w:t>
            </w:r>
            <w:r>
              <w:rPr>
                <w:sz w:val="24"/>
              </w:rPr>
              <w:t>compulsory</w:t>
            </w:r>
            <w:r>
              <w:rPr>
                <w:spacing w:val="-3"/>
                <w:sz w:val="24"/>
              </w:rPr>
              <w:t xml:space="preserve"> </w:t>
            </w:r>
            <w:r>
              <w:rPr>
                <w:sz w:val="24"/>
              </w:rPr>
              <w:t>redundancies</w:t>
            </w:r>
            <w:r>
              <w:rPr>
                <w:spacing w:val="-3"/>
                <w:sz w:val="24"/>
              </w:rPr>
              <w:t xml:space="preserve"> </w:t>
            </w:r>
            <w:r>
              <w:rPr>
                <w:sz w:val="24"/>
              </w:rPr>
              <w:t>if</w:t>
            </w:r>
            <w:r>
              <w:rPr>
                <w:spacing w:val="-3"/>
                <w:sz w:val="24"/>
              </w:rPr>
              <w:t xml:space="preserve"> </w:t>
            </w:r>
            <w:r>
              <w:rPr>
                <w:sz w:val="24"/>
              </w:rPr>
              <w:t>it</w:t>
            </w:r>
            <w:r>
              <w:rPr>
                <w:spacing w:val="-5"/>
                <w:sz w:val="24"/>
              </w:rPr>
              <w:t xml:space="preserve"> </w:t>
            </w:r>
            <w:r>
              <w:rPr>
                <w:sz w:val="24"/>
              </w:rPr>
              <w:t>does not receive a sufficient number of appropriate volunteers.</w:t>
            </w:r>
          </w:p>
          <w:p w14:paraId="711057B6" w14:textId="77777777" w:rsidR="00C24602" w:rsidRDefault="00BE40E3">
            <w:pPr>
              <w:pStyle w:val="TableParagraph"/>
              <w:spacing w:before="276" w:line="255" w:lineRule="exact"/>
              <w:rPr>
                <w:sz w:val="24"/>
              </w:rPr>
            </w:pPr>
            <w:r>
              <w:rPr>
                <w:sz w:val="24"/>
              </w:rPr>
              <w:t>The</w:t>
            </w:r>
            <w:r>
              <w:rPr>
                <w:spacing w:val="-4"/>
                <w:sz w:val="24"/>
              </w:rPr>
              <w:t xml:space="preserve"> </w:t>
            </w:r>
            <w:r>
              <w:rPr>
                <w:sz w:val="24"/>
              </w:rPr>
              <w:t>scheme</w:t>
            </w:r>
            <w:r>
              <w:rPr>
                <w:spacing w:val="-2"/>
                <w:sz w:val="24"/>
              </w:rPr>
              <w:t xml:space="preserve"> </w:t>
            </w:r>
            <w:r>
              <w:rPr>
                <w:sz w:val="24"/>
              </w:rPr>
              <w:t>is</w:t>
            </w:r>
            <w:r>
              <w:rPr>
                <w:spacing w:val="-1"/>
                <w:sz w:val="24"/>
              </w:rPr>
              <w:t xml:space="preserve"> </w:t>
            </w:r>
            <w:r>
              <w:rPr>
                <w:sz w:val="24"/>
              </w:rPr>
              <w:t>entirely</w:t>
            </w:r>
            <w:r>
              <w:rPr>
                <w:spacing w:val="-5"/>
                <w:sz w:val="24"/>
              </w:rPr>
              <w:t xml:space="preserve"> </w:t>
            </w:r>
            <w:r>
              <w:rPr>
                <w:sz w:val="24"/>
              </w:rPr>
              <w:t>discretionary</w:t>
            </w:r>
            <w:r>
              <w:rPr>
                <w:spacing w:val="-1"/>
                <w:sz w:val="24"/>
              </w:rPr>
              <w:t xml:space="preserve"> </w:t>
            </w:r>
            <w:r>
              <w:rPr>
                <w:sz w:val="24"/>
              </w:rPr>
              <w:t>and</w:t>
            </w:r>
            <w:r>
              <w:rPr>
                <w:spacing w:val="-2"/>
                <w:sz w:val="24"/>
              </w:rPr>
              <w:t xml:space="preserve"> </w:t>
            </w:r>
            <w:r>
              <w:rPr>
                <w:sz w:val="24"/>
              </w:rPr>
              <w:t>is</w:t>
            </w:r>
            <w:r>
              <w:rPr>
                <w:spacing w:val="-1"/>
                <w:sz w:val="24"/>
              </w:rPr>
              <w:t xml:space="preserve"> </w:t>
            </w:r>
            <w:r>
              <w:rPr>
                <w:sz w:val="24"/>
              </w:rPr>
              <w:t>non-</w:t>
            </w:r>
            <w:r>
              <w:rPr>
                <w:spacing w:val="-2"/>
                <w:sz w:val="24"/>
              </w:rPr>
              <w:t>contractual.</w:t>
            </w:r>
          </w:p>
        </w:tc>
      </w:tr>
      <w:tr w:rsidR="00C24602" w14:paraId="32B2707D" w14:textId="77777777">
        <w:trPr>
          <w:trHeight w:val="907"/>
        </w:trPr>
        <w:tc>
          <w:tcPr>
            <w:tcW w:w="5780" w:type="dxa"/>
          </w:tcPr>
          <w:p w14:paraId="2DA76C95" w14:textId="77777777" w:rsidR="00C24602" w:rsidRDefault="00BE40E3">
            <w:pPr>
              <w:pStyle w:val="TableParagraph"/>
              <w:ind w:left="4"/>
              <w:rPr>
                <w:sz w:val="25"/>
              </w:rPr>
            </w:pPr>
            <w:r>
              <w:rPr>
                <w:spacing w:val="-4"/>
                <w:sz w:val="25"/>
              </w:rPr>
              <w:t>What</w:t>
            </w:r>
            <w:r>
              <w:rPr>
                <w:spacing w:val="-10"/>
                <w:sz w:val="25"/>
              </w:rPr>
              <w:t xml:space="preserve"> </w:t>
            </w:r>
            <w:r>
              <w:rPr>
                <w:spacing w:val="-4"/>
                <w:sz w:val="25"/>
              </w:rPr>
              <w:t>are</w:t>
            </w:r>
            <w:r>
              <w:rPr>
                <w:spacing w:val="-10"/>
                <w:sz w:val="25"/>
              </w:rPr>
              <w:t xml:space="preserve"> </w:t>
            </w:r>
            <w:r>
              <w:rPr>
                <w:spacing w:val="-4"/>
                <w:sz w:val="25"/>
              </w:rPr>
              <w:t>the</w:t>
            </w:r>
            <w:r>
              <w:rPr>
                <w:spacing w:val="-10"/>
                <w:sz w:val="25"/>
              </w:rPr>
              <w:t xml:space="preserve"> </w:t>
            </w:r>
            <w:r>
              <w:rPr>
                <w:spacing w:val="-4"/>
                <w:sz w:val="25"/>
              </w:rPr>
              <w:t>timescales</w:t>
            </w:r>
            <w:r>
              <w:rPr>
                <w:spacing w:val="-12"/>
                <w:sz w:val="25"/>
              </w:rPr>
              <w:t xml:space="preserve"> </w:t>
            </w:r>
            <w:r>
              <w:rPr>
                <w:spacing w:val="-4"/>
                <w:sz w:val="25"/>
              </w:rPr>
              <w:t>for</w:t>
            </w:r>
            <w:r>
              <w:rPr>
                <w:spacing w:val="-12"/>
                <w:sz w:val="25"/>
              </w:rPr>
              <w:t xml:space="preserve"> </w:t>
            </w:r>
            <w:r>
              <w:rPr>
                <w:spacing w:val="-4"/>
                <w:sz w:val="25"/>
              </w:rPr>
              <w:t>the</w:t>
            </w:r>
            <w:r>
              <w:rPr>
                <w:spacing w:val="-13"/>
                <w:sz w:val="25"/>
              </w:rPr>
              <w:t xml:space="preserve"> </w:t>
            </w:r>
            <w:r>
              <w:rPr>
                <w:spacing w:val="-4"/>
                <w:sz w:val="25"/>
              </w:rPr>
              <w:t>scheme?</w:t>
            </w:r>
          </w:p>
        </w:tc>
        <w:tc>
          <w:tcPr>
            <w:tcW w:w="8224" w:type="dxa"/>
          </w:tcPr>
          <w:p w14:paraId="0AFD4E53" w14:textId="5E1124F2" w:rsidR="00C24602" w:rsidRDefault="00BE40E3">
            <w:pPr>
              <w:pStyle w:val="TableParagraph"/>
              <w:spacing w:line="237" w:lineRule="auto"/>
              <w:rPr>
                <w:b/>
                <w:sz w:val="24"/>
              </w:rPr>
            </w:pPr>
            <w:r>
              <w:rPr>
                <w:sz w:val="24"/>
              </w:rPr>
              <w:t>The</w:t>
            </w:r>
            <w:r>
              <w:rPr>
                <w:spacing w:val="-3"/>
                <w:sz w:val="24"/>
              </w:rPr>
              <w:t xml:space="preserve"> </w:t>
            </w:r>
            <w:r>
              <w:rPr>
                <w:sz w:val="24"/>
              </w:rPr>
              <w:t>scheme</w:t>
            </w:r>
            <w:r>
              <w:rPr>
                <w:spacing w:val="-3"/>
                <w:sz w:val="24"/>
              </w:rPr>
              <w:t xml:space="preserve"> </w:t>
            </w:r>
            <w:r>
              <w:rPr>
                <w:sz w:val="24"/>
              </w:rPr>
              <w:t>will</w:t>
            </w:r>
            <w:r>
              <w:rPr>
                <w:spacing w:val="-3"/>
                <w:sz w:val="24"/>
              </w:rPr>
              <w:t xml:space="preserve"> </w:t>
            </w:r>
            <w:r>
              <w:rPr>
                <w:sz w:val="24"/>
              </w:rPr>
              <w:t>be</w:t>
            </w:r>
            <w:r>
              <w:rPr>
                <w:spacing w:val="-5"/>
                <w:sz w:val="24"/>
              </w:rPr>
              <w:t xml:space="preserve"> </w:t>
            </w:r>
            <w:r>
              <w:rPr>
                <w:sz w:val="24"/>
              </w:rPr>
              <w:t>opened</w:t>
            </w:r>
            <w:r>
              <w:rPr>
                <w:spacing w:val="-3"/>
                <w:sz w:val="24"/>
              </w:rPr>
              <w:t xml:space="preserve"> </w:t>
            </w:r>
            <w:r>
              <w:rPr>
                <w:sz w:val="24"/>
              </w:rPr>
              <w:t xml:space="preserve">from </w:t>
            </w:r>
            <w:r w:rsidR="0013717D">
              <w:rPr>
                <w:b/>
                <w:sz w:val="24"/>
              </w:rPr>
              <w:t>2</w:t>
            </w:r>
            <w:r>
              <w:rPr>
                <w:b/>
                <w:sz w:val="24"/>
              </w:rPr>
              <w:t>2nd</w:t>
            </w:r>
            <w:r w:rsidR="0013717D">
              <w:rPr>
                <w:b/>
                <w:sz w:val="24"/>
              </w:rPr>
              <w:t xml:space="preserve"> July</w:t>
            </w:r>
            <w:r>
              <w:rPr>
                <w:b/>
                <w:spacing w:val="-3"/>
                <w:sz w:val="24"/>
              </w:rPr>
              <w:t xml:space="preserve"> </w:t>
            </w:r>
            <w:r>
              <w:rPr>
                <w:b/>
                <w:sz w:val="24"/>
              </w:rPr>
              <w:t>2025.</w:t>
            </w:r>
            <w:r>
              <w:rPr>
                <w:b/>
                <w:spacing w:val="-3"/>
                <w:sz w:val="24"/>
              </w:rPr>
              <w:t xml:space="preserve"> </w:t>
            </w:r>
            <w:r>
              <w:rPr>
                <w:sz w:val="24"/>
              </w:rPr>
              <w:t>The</w:t>
            </w:r>
            <w:r>
              <w:rPr>
                <w:spacing w:val="-5"/>
                <w:sz w:val="24"/>
              </w:rPr>
              <w:t xml:space="preserve"> </w:t>
            </w:r>
            <w:r>
              <w:rPr>
                <w:sz w:val="24"/>
              </w:rPr>
              <w:t>final</w:t>
            </w:r>
            <w:r>
              <w:rPr>
                <w:spacing w:val="-6"/>
                <w:sz w:val="24"/>
              </w:rPr>
              <w:t xml:space="preserve"> </w:t>
            </w:r>
            <w:r>
              <w:rPr>
                <w:sz w:val="24"/>
              </w:rPr>
              <w:t>date</w:t>
            </w:r>
            <w:r>
              <w:rPr>
                <w:spacing w:val="-3"/>
                <w:sz w:val="24"/>
              </w:rPr>
              <w:t xml:space="preserve"> </w:t>
            </w:r>
            <w:r>
              <w:rPr>
                <w:sz w:val="24"/>
              </w:rPr>
              <w:t>for</w:t>
            </w:r>
            <w:r>
              <w:rPr>
                <w:spacing w:val="-6"/>
                <w:sz w:val="24"/>
              </w:rPr>
              <w:t xml:space="preserve"> </w:t>
            </w:r>
            <w:r>
              <w:rPr>
                <w:sz w:val="24"/>
              </w:rPr>
              <w:t>a</w:t>
            </w:r>
            <w:r>
              <w:rPr>
                <w:spacing w:val="-3"/>
                <w:sz w:val="24"/>
              </w:rPr>
              <w:t xml:space="preserve"> </w:t>
            </w:r>
            <w:r>
              <w:rPr>
                <w:sz w:val="24"/>
              </w:rPr>
              <w:t xml:space="preserve">request to be received for consideration for voluntary redundancy will be </w:t>
            </w:r>
            <w:r w:rsidR="0013717D">
              <w:rPr>
                <w:b/>
                <w:sz w:val="24"/>
              </w:rPr>
              <w:t>1</w:t>
            </w:r>
            <w:r w:rsidR="0013717D" w:rsidRPr="00BE40E3">
              <w:rPr>
                <w:b/>
                <w:sz w:val="24"/>
                <w:vertAlign w:val="superscript"/>
              </w:rPr>
              <w:t>st</w:t>
            </w:r>
            <w:r w:rsidR="0013717D">
              <w:rPr>
                <w:b/>
                <w:sz w:val="24"/>
              </w:rPr>
              <w:t xml:space="preserve"> August</w:t>
            </w:r>
            <w:r>
              <w:rPr>
                <w:b/>
                <w:sz w:val="24"/>
              </w:rPr>
              <w:t xml:space="preserve"> </w:t>
            </w:r>
            <w:r>
              <w:rPr>
                <w:b/>
                <w:spacing w:val="-2"/>
                <w:sz w:val="24"/>
              </w:rPr>
              <w:t>2025.</w:t>
            </w:r>
          </w:p>
        </w:tc>
      </w:tr>
      <w:tr w:rsidR="00C24602" w14:paraId="7C042B02" w14:textId="77777777">
        <w:trPr>
          <w:trHeight w:val="978"/>
        </w:trPr>
        <w:tc>
          <w:tcPr>
            <w:tcW w:w="5780" w:type="dxa"/>
          </w:tcPr>
          <w:p w14:paraId="029236F1" w14:textId="77777777" w:rsidR="00C24602" w:rsidRDefault="00BE40E3">
            <w:pPr>
              <w:pStyle w:val="TableParagraph"/>
              <w:ind w:left="4"/>
              <w:rPr>
                <w:sz w:val="25"/>
              </w:rPr>
            </w:pPr>
            <w:r>
              <w:rPr>
                <w:spacing w:val="-4"/>
                <w:sz w:val="25"/>
              </w:rPr>
              <w:t>Who</w:t>
            </w:r>
            <w:r>
              <w:rPr>
                <w:spacing w:val="-19"/>
                <w:sz w:val="25"/>
              </w:rPr>
              <w:t xml:space="preserve"> </w:t>
            </w:r>
            <w:r>
              <w:rPr>
                <w:spacing w:val="-4"/>
                <w:sz w:val="25"/>
              </w:rPr>
              <w:t>decides</w:t>
            </w:r>
            <w:r>
              <w:rPr>
                <w:spacing w:val="-14"/>
                <w:sz w:val="25"/>
              </w:rPr>
              <w:t xml:space="preserve"> </w:t>
            </w:r>
            <w:r>
              <w:rPr>
                <w:spacing w:val="-4"/>
                <w:sz w:val="25"/>
              </w:rPr>
              <w:t>on</w:t>
            </w:r>
            <w:r>
              <w:rPr>
                <w:spacing w:val="-16"/>
                <w:sz w:val="25"/>
              </w:rPr>
              <w:t xml:space="preserve"> </w:t>
            </w:r>
            <w:r>
              <w:rPr>
                <w:spacing w:val="-4"/>
                <w:sz w:val="25"/>
              </w:rPr>
              <w:t>the</w:t>
            </w:r>
            <w:r>
              <w:rPr>
                <w:spacing w:val="-17"/>
                <w:sz w:val="25"/>
              </w:rPr>
              <w:t xml:space="preserve"> </w:t>
            </w:r>
            <w:r>
              <w:rPr>
                <w:spacing w:val="-4"/>
                <w:sz w:val="25"/>
              </w:rPr>
              <w:t>applications?</w:t>
            </w:r>
          </w:p>
        </w:tc>
        <w:tc>
          <w:tcPr>
            <w:tcW w:w="8224" w:type="dxa"/>
          </w:tcPr>
          <w:p w14:paraId="3E5272A0" w14:textId="77777777" w:rsidR="00C24602" w:rsidRDefault="00BE40E3">
            <w:pPr>
              <w:pStyle w:val="TableParagraph"/>
              <w:rPr>
                <w:sz w:val="24"/>
              </w:rPr>
            </w:pPr>
            <w:r>
              <w:rPr>
                <w:sz w:val="24"/>
              </w:rPr>
              <w:t>A</w:t>
            </w:r>
            <w:r>
              <w:rPr>
                <w:spacing w:val="-4"/>
                <w:sz w:val="24"/>
              </w:rPr>
              <w:t xml:space="preserve"> </w:t>
            </w:r>
            <w:r>
              <w:rPr>
                <w:sz w:val="24"/>
              </w:rPr>
              <w:t>corporate</w:t>
            </w:r>
            <w:r>
              <w:rPr>
                <w:spacing w:val="-5"/>
                <w:sz w:val="24"/>
              </w:rPr>
              <w:t xml:space="preserve"> </w:t>
            </w:r>
            <w:r>
              <w:rPr>
                <w:sz w:val="24"/>
              </w:rPr>
              <w:t>panel</w:t>
            </w:r>
            <w:r>
              <w:rPr>
                <w:spacing w:val="-4"/>
                <w:sz w:val="24"/>
              </w:rPr>
              <w:t xml:space="preserve"> </w:t>
            </w:r>
            <w:r>
              <w:rPr>
                <w:sz w:val="24"/>
              </w:rPr>
              <w:t>comprising</w:t>
            </w:r>
            <w:r>
              <w:rPr>
                <w:spacing w:val="-3"/>
                <w:sz w:val="24"/>
              </w:rPr>
              <w:t xml:space="preserve"> </w:t>
            </w:r>
            <w:r>
              <w:rPr>
                <w:sz w:val="24"/>
              </w:rPr>
              <w:t>of</w:t>
            </w:r>
            <w:r>
              <w:rPr>
                <w:spacing w:val="-6"/>
                <w:sz w:val="24"/>
              </w:rPr>
              <w:t xml:space="preserve"> </w:t>
            </w:r>
            <w:r>
              <w:rPr>
                <w:sz w:val="24"/>
              </w:rPr>
              <w:t>the</w:t>
            </w:r>
            <w:r>
              <w:rPr>
                <w:spacing w:val="-2"/>
                <w:sz w:val="24"/>
              </w:rPr>
              <w:t xml:space="preserve"> </w:t>
            </w:r>
            <w:r>
              <w:rPr>
                <w:sz w:val="24"/>
              </w:rPr>
              <w:t>Chief</w:t>
            </w:r>
            <w:r>
              <w:rPr>
                <w:spacing w:val="-6"/>
                <w:sz w:val="24"/>
              </w:rPr>
              <w:t xml:space="preserve"> </w:t>
            </w:r>
            <w:r>
              <w:rPr>
                <w:sz w:val="24"/>
              </w:rPr>
              <w:t>Operating</w:t>
            </w:r>
            <w:r>
              <w:rPr>
                <w:spacing w:val="-6"/>
                <w:sz w:val="24"/>
              </w:rPr>
              <w:t xml:space="preserve"> </w:t>
            </w:r>
            <w:r>
              <w:rPr>
                <w:sz w:val="24"/>
              </w:rPr>
              <w:t>Officer,</w:t>
            </w:r>
            <w:r>
              <w:rPr>
                <w:spacing w:val="-7"/>
                <w:sz w:val="24"/>
              </w:rPr>
              <w:t xml:space="preserve"> </w:t>
            </w:r>
            <w:r>
              <w:rPr>
                <w:sz w:val="24"/>
              </w:rPr>
              <w:t>Executive</w:t>
            </w:r>
            <w:r>
              <w:rPr>
                <w:spacing w:val="-4"/>
                <w:sz w:val="24"/>
              </w:rPr>
              <w:t xml:space="preserve"> </w:t>
            </w:r>
            <w:r>
              <w:rPr>
                <w:sz w:val="24"/>
              </w:rPr>
              <w:t xml:space="preserve">Dean (responsible for the </w:t>
            </w:r>
            <w:proofErr w:type="gramStart"/>
            <w:r>
              <w:rPr>
                <w:sz w:val="24"/>
              </w:rPr>
              <w:t>Faculty</w:t>
            </w:r>
            <w:proofErr w:type="gramEnd"/>
            <w:r>
              <w:rPr>
                <w:sz w:val="24"/>
              </w:rPr>
              <w:t xml:space="preserve"> the colleague is based within) and the PVC Research will consider all applications.</w:t>
            </w:r>
          </w:p>
        </w:tc>
      </w:tr>
      <w:tr w:rsidR="00C24602" w14:paraId="5EA89C64" w14:textId="77777777">
        <w:trPr>
          <w:trHeight w:val="1449"/>
        </w:trPr>
        <w:tc>
          <w:tcPr>
            <w:tcW w:w="5780" w:type="dxa"/>
          </w:tcPr>
          <w:p w14:paraId="46F2D620" w14:textId="77777777" w:rsidR="00C24602" w:rsidRDefault="00BE40E3">
            <w:pPr>
              <w:pStyle w:val="TableParagraph"/>
              <w:ind w:left="4"/>
              <w:rPr>
                <w:sz w:val="25"/>
              </w:rPr>
            </w:pPr>
            <w:r>
              <w:rPr>
                <w:spacing w:val="-2"/>
                <w:sz w:val="25"/>
              </w:rPr>
              <w:lastRenderedPageBreak/>
              <w:t>If</w:t>
            </w:r>
            <w:r>
              <w:rPr>
                <w:spacing w:val="-19"/>
                <w:sz w:val="25"/>
              </w:rPr>
              <w:t xml:space="preserve"> </w:t>
            </w:r>
            <w:r>
              <w:rPr>
                <w:spacing w:val="-2"/>
                <w:sz w:val="25"/>
              </w:rPr>
              <w:t>I</w:t>
            </w:r>
            <w:r>
              <w:rPr>
                <w:spacing w:val="-19"/>
                <w:sz w:val="25"/>
              </w:rPr>
              <w:t xml:space="preserve"> </w:t>
            </w:r>
            <w:r>
              <w:rPr>
                <w:spacing w:val="-2"/>
                <w:sz w:val="25"/>
              </w:rPr>
              <w:t>apply</w:t>
            </w:r>
            <w:r>
              <w:rPr>
                <w:spacing w:val="-17"/>
                <w:sz w:val="25"/>
              </w:rPr>
              <w:t xml:space="preserve"> </w:t>
            </w:r>
            <w:r>
              <w:rPr>
                <w:spacing w:val="-2"/>
                <w:sz w:val="25"/>
              </w:rPr>
              <w:t>for</w:t>
            </w:r>
            <w:r>
              <w:rPr>
                <w:spacing w:val="-16"/>
                <w:sz w:val="25"/>
              </w:rPr>
              <w:t xml:space="preserve"> </w:t>
            </w:r>
            <w:r>
              <w:rPr>
                <w:spacing w:val="-2"/>
                <w:sz w:val="25"/>
              </w:rPr>
              <w:t>VR,</w:t>
            </w:r>
            <w:r>
              <w:rPr>
                <w:spacing w:val="-17"/>
                <w:sz w:val="25"/>
              </w:rPr>
              <w:t xml:space="preserve"> </w:t>
            </w:r>
            <w:r>
              <w:rPr>
                <w:spacing w:val="-2"/>
                <w:sz w:val="25"/>
              </w:rPr>
              <w:t>and</w:t>
            </w:r>
            <w:r>
              <w:rPr>
                <w:spacing w:val="-16"/>
                <w:sz w:val="25"/>
              </w:rPr>
              <w:t xml:space="preserve"> </w:t>
            </w:r>
            <w:r>
              <w:rPr>
                <w:spacing w:val="-2"/>
                <w:sz w:val="25"/>
              </w:rPr>
              <w:t>am</w:t>
            </w:r>
            <w:r>
              <w:rPr>
                <w:spacing w:val="-19"/>
                <w:sz w:val="25"/>
              </w:rPr>
              <w:t xml:space="preserve"> </w:t>
            </w:r>
            <w:r>
              <w:rPr>
                <w:spacing w:val="-2"/>
                <w:sz w:val="25"/>
              </w:rPr>
              <w:t>accepted,</w:t>
            </w:r>
            <w:r>
              <w:rPr>
                <w:spacing w:val="-16"/>
                <w:sz w:val="25"/>
              </w:rPr>
              <w:t xml:space="preserve"> </w:t>
            </w:r>
            <w:r>
              <w:rPr>
                <w:spacing w:val="-2"/>
                <w:sz w:val="25"/>
              </w:rPr>
              <w:t>will</w:t>
            </w:r>
            <w:r>
              <w:rPr>
                <w:spacing w:val="-17"/>
                <w:sz w:val="25"/>
              </w:rPr>
              <w:t xml:space="preserve"> </w:t>
            </w:r>
            <w:r>
              <w:rPr>
                <w:spacing w:val="-2"/>
                <w:sz w:val="25"/>
              </w:rPr>
              <w:t>I</w:t>
            </w:r>
            <w:r>
              <w:rPr>
                <w:spacing w:val="-19"/>
                <w:sz w:val="25"/>
              </w:rPr>
              <w:t xml:space="preserve"> </w:t>
            </w:r>
            <w:r>
              <w:rPr>
                <w:spacing w:val="-2"/>
                <w:sz w:val="25"/>
              </w:rPr>
              <w:t>still</w:t>
            </w:r>
            <w:r>
              <w:rPr>
                <w:spacing w:val="-17"/>
                <w:sz w:val="25"/>
              </w:rPr>
              <w:t xml:space="preserve"> </w:t>
            </w:r>
            <w:r>
              <w:rPr>
                <w:spacing w:val="-2"/>
                <w:sz w:val="25"/>
              </w:rPr>
              <w:t>be</w:t>
            </w:r>
            <w:r>
              <w:rPr>
                <w:spacing w:val="-5"/>
                <w:sz w:val="25"/>
              </w:rPr>
              <w:t xml:space="preserve"> </w:t>
            </w:r>
            <w:r>
              <w:rPr>
                <w:spacing w:val="-2"/>
                <w:sz w:val="25"/>
              </w:rPr>
              <w:t xml:space="preserve">able to </w:t>
            </w:r>
            <w:r>
              <w:rPr>
                <w:sz w:val="25"/>
              </w:rPr>
              <w:t>apply for posts?</w:t>
            </w:r>
          </w:p>
        </w:tc>
        <w:tc>
          <w:tcPr>
            <w:tcW w:w="8224" w:type="dxa"/>
          </w:tcPr>
          <w:p w14:paraId="6D0D60C4" w14:textId="58F565F2" w:rsidR="00C24602" w:rsidRDefault="00BE40E3">
            <w:pPr>
              <w:pStyle w:val="TableParagraph"/>
              <w:rPr>
                <w:sz w:val="24"/>
              </w:rPr>
            </w:pPr>
            <w:r>
              <w:rPr>
                <w:sz w:val="24"/>
              </w:rPr>
              <w:t>No. Selection will only begin after this reopened VR has closed. If you accept</w:t>
            </w:r>
            <w:r>
              <w:rPr>
                <w:spacing w:val="-2"/>
                <w:sz w:val="24"/>
              </w:rPr>
              <w:t xml:space="preserve"> </w:t>
            </w:r>
            <w:r>
              <w:rPr>
                <w:sz w:val="24"/>
              </w:rPr>
              <w:t>VR, you will not</w:t>
            </w:r>
            <w:r>
              <w:rPr>
                <w:spacing w:val="-5"/>
                <w:sz w:val="24"/>
              </w:rPr>
              <w:t xml:space="preserve"> </w:t>
            </w:r>
            <w:r>
              <w:rPr>
                <w:sz w:val="24"/>
              </w:rPr>
              <w:t>be</w:t>
            </w:r>
            <w:r>
              <w:rPr>
                <w:spacing w:val="-5"/>
                <w:sz w:val="24"/>
              </w:rPr>
              <w:t xml:space="preserve"> </w:t>
            </w:r>
            <w:r>
              <w:rPr>
                <w:sz w:val="24"/>
              </w:rPr>
              <w:t>able</w:t>
            </w:r>
            <w:r>
              <w:rPr>
                <w:spacing w:val="-5"/>
                <w:sz w:val="24"/>
              </w:rPr>
              <w:t xml:space="preserve"> </w:t>
            </w:r>
            <w:r>
              <w:rPr>
                <w:sz w:val="24"/>
              </w:rPr>
              <w:t>to</w:t>
            </w:r>
            <w:r>
              <w:rPr>
                <w:spacing w:val="-2"/>
                <w:sz w:val="24"/>
              </w:rPr>
              <w:t xml:space="preserve"> </w:t>
            </w:r>
            <w:r>
              <w:rPr>
                <w:sz w:val="24"/>
              </w:rPr>
              <w:t>go</w:t>
            </w:r>
            <w:r>
              <w:rPr>
                <w:spacing w:val="-3"/>
                <w:sz w:val="24"/>
              </w:rPr>
              <w:t xml:space="preserve"> </w:t>
            </w:r>
            <w:r>
              <w:rPr>
                <w:sz w:val="24"/>
              </w:rPr>
              <w:t>through</w:t>
            </w:r>
            <w:r>
              <w:rPr>
                <w:spacing w:val="-3"/>
                <w:sz w:val="24"/>
              </w:rPr>
              <w:t xml:space="preserve"> </w:t>
            </w:r>
            <w:r>
              <w:rPr>
                <w:sz w:val="24"/>
              </w:rPr>
              <w:t>any</w:t>
            </w:r>
            <w:r>
              <w:rPr>
                <w:spacing w:val="-3"/>
                <w:sz w:val="24"/>
              </w:rPr>
              <w:t xml:space="preserve"> </w:t>
            </w:r>
            <w:r>
              <w:rPr>
                <w:sz w:val="24"/>
              </w:rPr>
              <w:t>selection/redeployment</w:t>
            </w:r>
            <w:r>
              <w:rPr>
                <w:spacing w:val="-3"/>
                <w:sz w:val="24"/>
              </w:rPr>
              <w:t xml:space="preserve"> </w:t>
            </w:r>
            <w:r>
              <w:rPr>
                <w:sz w:val="24"/>
              </w:rPr>
              <w:t>process.</w:t>
            </w:r>
            <w:r>
              <w:rPr>
                <w:spacing w:val="-5"/>
                <w:sz w:val="24"/>
              </w:rPr>
              <w:t xml:space="preserve"> </w:t>
            </w:r>
            <w:r>
              <w:rPr>
                <w:sz w:val="24"/>
              </w:rPr>
              <w:t>If</w:t>
            </w:r>
            <w:r>
              <w:rPr>
                <w:spacing w:val="-3"/>
                <w:sz w:val="24"/>
              </w:rPr>
              <w:t xml:space="preserve"> </w:t>
            </w:r>
            <w:r>
              <w:rPr>
                <w:sz w:val="24"/>
              </w:rPr>
              <w:t>you</w:t>
            </w:r>
            <w:r>
              <w:rPr>
                <w:spacing w:val="-3"/>
                <w:sz w:val="24"/>
              </w:rPr>
              <w:t xml:space="preserve"> </w:t>
            </w:r>
            <w:r>
              <w:rPr>
                <w:sz w:val="24"/>
              </w:rPr>
              <w:t>do not accept VR, you may go through the selection process but if you are</w:t>
            </w:r>
          </w:p>
          <w:p w14:paraId="3546228F" w14:textId="2FFF651A" w:rsidR="00C24602" w:rsidRDefault="00BE40E3">
            <w:pPr>
              <w:pStyle w:val="TableParagraph"/>
              <w:rPr>
                <w:sz w:val="24"/>
              </w:rPr>
            </w:pPr>
            <w:r>
              <w:rPr>
                <w:sz w:val="24"/>
              </w:rPr>
              <w:t>made</w:t>
            </w:r>
            <w:r>
              <w:rPr>
                <w:spacing w:val="-7"/>
                <w:sz w:val="24"/>
              </w:rPr>
              <w:t xml:space="preserve"> </w:t>
            </w:r>
            <w:r>
              <w:rPr>
                <w:sz w:val="24"/>
              </w:rPr>
              <w:t>redundant,</w:t>
            </w:r>
            <w:r>
              <w:rPr>
                <w:spacing w:val="-4"/>
                <w:sz w:val="24"/>
              </w:rPr>
              <w:t xml:space="preserve"> </w:t>
            </w:r>
            <w:r>
              <w:rPr>
                <w:sz w:val="24"/>
              </w:rPr>
              <w:t>you</w:t>
            </w:r>
            <w:r>
              <w:rPr>
                <w:spacing w:val="-8"/>
                <w:sz w:val="24"/>
              </w:rPr>
              <w:t xml:space="preserve"> </w:t>
            </w:r>
            <w:r>
              <w:rPr>
                <w:sz w:val="24"/>
              </w:rPr>
              <w:t>will</w:t>
            </w:r>
            <w:r>
              <w:rPr>
                <w:spacing w:val="-9"/>
                <w:sz w:val="24"/>
              </w:rPr>
              <w:t xml:space="preserve"> </w:t>
            </w:r>
            <w:r>
              <w:rPr>
                <w:sz w:val="24"/>
              </w:rPr>
              <w:t>only</w:t>
            </w:r>
            <w:r>
              <w:rPr>
                <w:spacing w:val="-6"/>
                <w:sz w:val="24"/>
              </w:rPr>
              <w:t xml:space="preserve"> </w:t>
            </w:r>
            <w:r>
              <w:rPr>
                <w:sz w:val="24"/>
              </w:rPr>
              <w:t>be</w:t>
            </w:r>
            <w:r>
              <w:rPr>
                <w:spacing w:val="-8"/>
                <w:sz w:val="24"/>
              </w:rPr>
              <w:t xml:space="preserve"> </w:t>
            </w:r>
            <w:r>
              <w:rPr>
                <w:sz w:val="24"/>
              </w:rPr>
              <w:t>eligible</w:t>
            </w:r>
            <w:r>
              <w:rPr>
                <w:spacing w:val="-7"/>
                <w:sz w:val="24"/>
              </w:rPr>
              <w:t xml:space="preserve"> </w:t>
            </w:r>
            <w:r>
              <w:rPr>
                <w:sz w:val="24"/>
              </w:rPr>
              <w:t>for</w:t>
            </w:r>
            <w:r>
              <w:rPr>
                <w:spacing w:val="-11"/>
                <w:sz w:val="24"/>
              </w:rPr>
              <w:t xml:space="preserve"> </w:t>
            </w:r>
            <w:r>
              <w:rPr>
                <w:sz w:val="24"/>
              </w:rPr>
              <w:t>a</w:t>
            </w:r>
            <w:r>
              <w:rPr>
                <w:spacing w:val="-10"/>
                <w:sz w:val="24"/>
              </w:rPr>
              <w:t xml:space="preserve"> </w:t>
            </w:r>
            <w:r>
              <w:rPr>
                <w:b/>
                <w:sz w:val="24"/>
              </w:rPr>
              <w:t>compulsory</w:t>
            </w:r>
            <w:r>
              <w:rPr>
                <w:b/>
                <w:spacing w:val="-9"/>
                <w:sz w:val="24"/>
              </w:rPr>
              <w:t xml:space="preserve"> </w:t>
            </w:r>
            <w:r>
              <w:rPr>
                <w:sz w:val="24"/>
              </w:rPr>
              <w:t xml:space="preserve">redundancy </w:t>
            </w:r>
            <w:r>
              <w:rPr>
                <w:spacing w:val="-2"/>
                <w:sz w:val="24"/>
              </w:rPr>
              <w:t>payment</w:t>
            </w:r>
            <w:r w:rsidR="0013717D">
              <w:rPr>
                <w:spacing w:val="-2"/>
                <w:sz w:val="24"/>
              </w:rPr>
              <w:t>.</w:t>
            </w:r>
          </w:p>
        </w:tc>
      </w:tr>
    </w:tbl>
    <w:p w14:paraId="4B95EE59" w14:textId="77777777" w:rsidR="00C24602" w:rsidRDefault="00C24602">
      <w:pPr>
        <w:spacing w:before="5"/>
        <w:rPr>
          <w:b/>
          <w:sz w:val="2"/>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0"/>
        <w:gridCol w:w="8224"/>
      </w:tblGrid>
      <w:tr w:rsidR="00C24602" w14:paraId="2164B30C" w14:textId="77777777">
        <w:trPr>
          <w:trHeight w:val="4416"/>
        </w:trPr>
        <w:tc>
          <w:tcPr>
            <w:tcW w:w="5780" w:type="dxa"/>
          </w:tcPr>
          <w:p w14:paraId="51E5A5F2" w14:textId="77777777" w:rsidR="00C24602" w:rsidRDefault="00BE40E3">
            <w:pPr>
              <w:pStyle w:val="TableParagraph"/>
              <w:ind w:left="4"/>
              <w:rPr>
                <w:sz w:val="25"/>
              </w:rPr>
            </w:pPr>
            <w:r>
              <w:rPr>
                <w:sz w:val="25"/>
              </w:rPr>
              <w:t>How</w:t>
            </w:r>
            <w:r>
              <w:rPr>
                <w:spacing w:val="-14"/>
                <w:sz w:val="25"/>
              </w:rPr>
              <w:t xml:space="preserve"> </w:t>
            </w:r>
            <w:r>
              <w:rPr>
                <w:sz w:val="25"/>
              </w:rPr>
              <w:t>do</w:t>
            </w:r>
            <w:r>
              <w:rPr>
                <w:spacing w:val="-14"/>
                <w:sz w:val="25"/>
              </w:rPr>
              <w:t xml:space="preserve"> </w:t>
            </w:r>
            <w:r>
              <w:rPr>
                <w:sz w:val="25"/>
              </w:rPr>
              <w:t>I</w:t>
            </w:r>
            <w:r>
              <w:rPr>
                <w:spacing w:val="-12"/>
                <w:sz w:val="25"/>
              </w:rPr>
              <w:t xml:space="preserve"> </w:t>
            </w:r>
            <w:r>
              <w:rPr>
                <w:sz w:val="25"/>
              </w:rPr>
              <w:t>apply</w:t>
            </w:r>
            <w:r>
              <w:rPr>
                <w:spacing w:val="-12"/>
                <w:sz w:val="25"/>
              </w:rPr>
              <w:t xml:space="preserve"> </w:t>
            </w:r>
            <w:r>
              <w:rPr>
                <w:sz w:val="25"/>
              </w:rPr>
              <w:t>for</w:t>
            </w:r>
            <w:r>
              <w:rPr>
                <w:spacing w:val="-13"/>
                <w:sz w:val="25"/>
              </w:rPr>
              <w:t xml:space="preserve"> </w:t>
            </w:r>
            <w:r>
              <w:rPr>
                <w:spacing w:val="-5"/>
                <w:sz w:val="25"/>
              </w:rPr>
              <w:t>VR?</w:t>
            </w:r>
          </w:p>
        </w:tc>
        <w:tc>
          <w:tcPr>
            <w:tcW w:w="8224" w:type="dxa"/>
          </w:tcPr>
          <w:p w14:paraId="721C180B" w14:textId="77777777" w:rsidR="00C24602" w:rsidRDefault="00BE40E3">
            <w:pPr>
              <w:pStyle w:val="TableParagraph"/>
              <w:jc w:val="both"/>
              <w:rPr>
                <w:sz w:val="24"/>
              </w:rPr>
            </w:pPr>
            <w:r>
              <w:rPr>
                <w:sz w:val="24"/>
              </w:rPr>
              <w:t>The</w:t>
            </w:r>
            <w:r>
              <w:rPr>
                <w:spacing w:val="-3"/>
                <w:sz w:val="24"/>
              </w:rPr>
              <w:t xml:space="preserve"> </w:t>
            </w:r>
            <w:r>
              <w:rPr>
                <w:sz w:val="24"/>
              </w:rPr>
              <w:t>individual</w:t>
            </w:r>
            <w:r>
              <w:rPr>
                <w:spacing w:val="-5"/>
                <w:sz w:val="24"/>
              </w:rPr>
              <w:t xml:space="preserve"> </w:t>
            </w:r>
            <w:r>
              <w:rPr>
                <w:sz w:val="24"/>
              </w:rPr>
              <w:t>employee</w:t>
            </w:r>
            <w:r>
              <w:rPr>
                <w:spacing w:val="-2"/>
                <w:sz w:val="24"/>
              </w:rPr>
              <w:t xml:space="preserve"> </w:t>
            </w:r>
            <w:r>
              <w:rPr>
                <w:sz w:val="24"/>
              </w:rPr>
              <w:t>will</w:t>
            </w:r>
            <w:r>
              <w:rPr>
                <w:spacing w:val="-2"/>
                <w:sz w:val="24"/>
              </w:rPr>
              <w:t xml:space="preserve"> </w:t>
            </w:r>
            <w:r>
              <w:rPr>
                <w:sz w:val="24"/>
              </w:rPr>
              <w:t>request</w:t>
            </w:r>
            <w:r>
              <w:rPr>
                <w:spacing w:val="-5"/>
                <w:sz w:val="24"/>
              </w:rPr>
              <w:t xml:space="preserve"> </w:t>
            </w:r>
            <w:r>
              <w:rPr>
                <w:sz w:val="24"/>
              </w:rPr>
              <w:t>a</w:t>
            </w:r>
            <w:r>
              <w:rPr>
                <w:spacing w:val="-1"/>
                <w:sz w:val="24"/>
              </w:rPr>
              <w:t xml:space="preserve"> </w:t>
            </w:r>
            <w:r>
              <w:rPr>
                <w:sz w:val="24"/>
              </w:rPr>
              <w:t>VR</w:t>
            </w:r>
            <w:r>
              <w:rPr>
                <w:spacing w:val="-5"/>
                <w:sz w:val="24"/>
              </w:rPr>
              <w:t xml:space="preserve"> </w:t>
            </w:r>
            <w:r>
              <w:rPr>
                <w:sz w:val="24"/>
              </w:rPr>
              <w:t>quote</w:t>
            </w:r>
            <w:r>
              <w:rPr>
                <w:spacing w:val="-1"/>
                <w:sz w:val="24"/>
              </w:rPr>
              <w:t xml:space="preserve"> </w:t>
            </w:r>
            <w:r>
              <w:rPr>
                <w:spacing w:val="-4"/>
                <w:sz w:val="24"/>
              </w:rPr>
              <w:t>from</w:t>
            </w:r>
          </w:p>
          <w:p w14:paraId="3AD343C0" w14:textId="77777777" w:rsidR="00C24602" w:rsidRDefault="00BE40E3">
            <w:pPr>
              <w:pStyle w:val="TableParagraph"/>
              <w:ind w:right="417"/>
              <w:jc w:val="both"/>
              <w:rPr>
                <w:sz w:val="24"/>
              </w:rPr>
            </w:pPr>
            <w:r>
              <w:rPr>
                <w:sz w:val="24"/>
              </w:rPr>
              <w:t>People Services</w:t>
            </w:r>
            <w:r>
              <w:rPr>
                <w:spacing w:val="-1"/>
                <w:sz w:val="24"/>
              </w:rPr>
              <w:t xml:space="preserve"> </w:t>
            </w:r>
            <w:r>
              <w:rPr>
                <w:sz w:val="24"/>
              </w:rPr>
              <w:t>email</w:t>
            </w:r>
            <w:r>
              <w:rPr>
                <w:spacing w:val="-1"/>
                <w:sz w:val="24"/>
              </w:rPr>
              <w:t xml:space="preserve"> </w:t>
            </w:r>
            <w:hyperlink r:id="rId4">
              <w:r>
                <w:rPr>
                  <w:sz w:val="24"/>
                </w:rPr>
                <w:t>HR@hope.ac.uk,</w:t>
              </w:r>
            </w:hyperlink>
            <w:r>
              <w:rPr>
                <w:sz w:val="24"/>
              </w:rPr>
              <w:t xml:space="preserve"> using the subject line “Voluntary Redundancy</w:t>
            </w:r>
            <w:r>
              <w:rPr>
                <w:spacing w:val="-6"/>
                <w:sz w:val="24"/>
              </w:rPr>
              <w:t xml:space="preserve"> </w:t>
            </w:r>
            <w:r>
              <w:rPr>
                <w:sz w:val="24"/>
              </w:rPr>
              <w:t>Query”</w:t>
            </w:r>
            <w:r>
              <w:rPr>
                <w:spacing w:val="-6"/>
                <w:sz w:val="24"/>
              </w:rPr>
              <w:t xml:space="preserve"> </w:t>
            </w:r>
            <w:r>
              <w:rPr>
                <w:sz w:val="24"/>
              </w:rPr>
              <w:t>in</w:t>
            </w:r>
            <w:r>
              <w:rPr>
                <w:spacing w:val="-4"/>
                <w:sz w:val="24"/>
              </w:rPr>
              <w:t xml:space="preserve"> </w:t>
            </w:r>
            <w:r>
              <w:rPr>
                <w:sz w:val="24"/>
              </w:rPr>
              <w:t>their</w:t>
            </w:r>
            <w:r>
              <w:rPr>
                <w:spacing w:val="-6"/>
                <w:sz w:val="24"/>
              </w:rPr>
              <w:t xml:space="preserve"> </w:t>
            </w:r>
            <w:r>
              <w:rPr>
                <w:sz w:val="24"/>
              </w:rPr>
              <w:t>email</w:t>
            </w:r>
            <w:r>
              <w:rPr>
                <w:spacing w:val="-5"/>
                <w:sz w:val="24"/>
              </w:rPr>
              <w:t xml:space="preserve"> </w:t>
            </w:r>
            <w:r>
              <w:rPr>
                <w:sz w:val="24"/>
              </w:rPr>
              <w:t>request.</w:t>
            </w:r>
            <w:r>
              <w:rPr>
                <w:spacing w:val="-4"/>
                <w:sz w:val="24"/>
              </w:rPr>
              <w:t xml:space="preserve"> </w:t>
            </w:r>
            <w:r>
              <w:rPr>
                <w:sz w:val="24"/>
              </w:rPr>
              <w:t>Applicants</w:t>
            </w:r>
            <w:r>
              <w:rPr>
                <w:spacing w:val="-6"/>
                <w:sz w:val="24"/>
              </w:rPr>
              <w:t xml:space="preserve"> </w:t>
            </w:r>
            <w:r>
              <w:rPr>
                <w:sz w:val="24"/>
              </w:rPr>
              <w:t>will</w:t>
            </w:r>
            <w:r>
              <w:rPr>
                <w:spacing w:val="-4"/>
                <w:sz w:val="24"/>
              </w:rPr>
              <w:t xml:space="preserve"> </w:t>
            </w:r>
            <w:r>
              <w:rPr>
                <w:sz w:val="24"/>
              </w:rPr>
              <w:t>then</w:t>
            </w:r>
            <w:r>
              <w:rPr>
                <w:spacing w:val="-4"/>
                <w:sz w:val="24"/>
              </w:rPr>
              <w:t xml:space="preserve"> </w:t>
            </w:r>
            <w:r>
              <w:rPr>
                <w:sz w:val="24"/>
              </w:rPr>
              <w:t>receive</w:t>
            </w:r>
            <w:r>
              <w:rPr>
                <w:spacing w:val="-4"/>
                <w:sz w:val="24"/>
              </w:rPr>
              <w:t xml:space="preserve"> </w:t>
            </w:r>
            <w:r>
              <w:rPr>
                <w:sz w:val="24"/>
              </w:rPr>
              <w:t>an illustrative quote.</w:t>
            </w:r>
          </w:p>
          <w:p w14:paraId="55DAEA00" w14:textId="77777777" w:rsidR="00C24602" w:rsidRDefault="00C24602">
            <w:pPr>
              <w:pStyle w:val="TableParagraph"/>
              <w:ind w:left="0"/>
              <w:rPr>
                <w:b/>
                <w:sz w:val="24"/>
              </w:rPr>
            </w:pPr>
          </w:p>
          <w:p w14:paraId="4A4FE641" w14:textId="77777777" w:rsidR="00C24602" w:rsidRDefault="00BE40E3">
            <w:pPr>
              <w:pStyle w:val="TableParagraph"/>
              <w:rPr>
                <w:sz w:val="24"/>
              </w:rPr>
            </w:pPr>
            <w:r>
              <w:rPr>
                <w:sz w:val="24"/>
              </w:rPr>
              <w:t>The</w:t>
            </w:r>
            <w:r>
              <w:rPr>
                <w:spacing w:val="-4"/>
                <w:sz w:val="24"/>
              </w:rPr>
              <w:t xml:space="preserve"> </w:t>
            </w:r>
            <w:r>
              <w:rPr>
                <w:sz w:val="24"/>
              </w:rPr>
              <w:t>quote</w:t>
            </w:r>
            <w:r>
              <w:rPr>
                <w:spacing w:val="-4"/>
                <w:sz w:val="24"/>
              </w:rPr>
              <w:t xml:space="preserve"> </w:t>
            </w:r>
            <w:r>
              <w:rPr>
                <w:sz w:val="24"/>
              </w:rPr>
              <w:t>will</w:t>
            </w:r>
            <w:r>
              <w:rPr>
                <w:spacing w:val="-4"/>
                <w:sz w:val="24"/>
              </w:rPr>
              <w:t xml:space="preserve"> </w:t>
            </w:r>
            <w:r>
              <w:rPr>
                <w:sz w:val="24"/>
              </w:rPr>
              <w:t>provide</w:t>
            </w:r>
            <w:r>
              <w:rPr>
                <w:spacing w:val="-3"/>
                <w:sz w:val="24"/>
              </w:rPr>
              <w:t xml:space="preserve"> </w:t>
            </w:r>
            <w:r>
              <w:rPr>
                <w:sz w:val="24"/>
              </w:rPr>
              <w:t>details</w:t>
            </w:r>
            <w:r>
              <w:rPr>
                <w:spacing w:val="-6"/>
                <w:sz w:val="24"/>
              </w:rPr>
              <w:t xml:space="preserve"> </w:t>
            </w:r>
            <w:r>
              <w:rPr>
                <w:sz w:val="24"/>
              </w:rPr>
              <w:t>outlining</w:t>
            </w:r>
            <w:r>
              <w:rPr>
                <w:spacing w:val="-4"/>
                <w:sz w:val="24"/>
              </w:rPr>
              <w:t xml:space="preserve"> </w:t>
            </w:r>
            <w:r>
              <w:rPr>
                <w:sz w:val="24"/>
              </w:rPr>
              <w:t>the</w:t>
            </w:r>
            <w:r>
              <w:rPr>
                <w:spacing w:val="-4"/>
                <w:sz w:val="24"/>
              </w:rPr>
              <w:t xml:space="preserve"> </w:t>
            </w:r>
            <w:r>
              <w:rPr>
                <w:sz w:val="24"/>
              </w:rPr>
              <w:t>enhanced</w:t>
            </w:r>
            <w:r>
              <w:rPr>
                <w:spacing w:val="-4"/>
                <w:sz w:val="24"/>
              </w:rPr>
              <w:t xml:space="preserve"> </w:t>
            </w:r>
            <w:r>
              <w:rPr>
                <w:sz w:val="24"/>
              </w:rPr>
              <w:t>VR</w:t>
            </w:r>
            <w:r>
              <w:rPr>
                <w:spacing w:val="-7"/>
                <w:sz w:val="24"/>
              </w:rPr>
              <w:t xml:space="preserve"> </w:t>
            </w:r>
            <w:r>
              <w:rPr>
                <w:sz w:val="24"/>
              </w:rPr>
              <w:t>and</w:t>
            </w:r>
            <w:r>
              <w:rPr>
                <w:spacing w:val="-4"/>
                <w:sz w:val="24"/>
              </w:rPr>
              <w:t xml:space="preserve"> </w:t>
            </w:r>
            <w:r>
              <w:rPr>
                <w:sz w:val="24"/>
              </w:rPr>
              <w:t>also</w:t>
            </w:r>
            <w:r>
              <w:rPr>
                <w:spacing w:val="-6"/>
                <w:sz w:val="24"/>
              </w:rPr>
              <w:t xml:space="preserve"> </w:t>
            </w:r>
            <w:r>
              <w:rPr>
                <w:sz w:val="24"/>
              </w:rPr>
              <w:t>an equivalent figure for a compulsory redundancy.</w:t>
            </w:r>
          </w:p>
          <w:p w14:paraId="764126CC" w14:textId="77777777" w:rsidR="00C24602" w:rsidRDefault="00BE40E3">
            <w:pPr>
              <w:pStyle w:val="TableParagraph"/>
              <w:ind w:right="56"/>
              <w:rPr>
                <w:sz w:val="24"/>
              </w:rPr>
            </w:pPr>
            <w:r>
              <w:rPr>
                <w:sz w:val="24"/>
              </w:rPr>
              <w:t>Upon receiving the quote, if the individual wishes to proceed with their request</w:t>
            </w:r>
            <w:r>
              <w:rPr>
                <w:spacing w:val="-6"/>
                <w:sz w:val="24"/>
              </w:rPr>
              <w:t xml:space="preserve"> </w:t>
            </w:r>
            <w:r>
              <w:rPr>
                <w:sz w:val="24"/>
              </w:rPr>
              <w:t>to</w:t>
            </w:r>
            <w:r>
              <w:rPr>
                <w:spacing w:val="-6"/>
                <w:sz w:val="24"/>
              </w:rPr>
              <w:t xml:space="preserve"> </w:t>
            </w:r>
            <w:r>
              <w:rPr>
                <w:sz w:val="24"/>
              </w:rPr>
              <w:t>be</w:t>
            </w:r>
            <w:r>
              <w:rPr>
                <w:spacing w:val="-1"/>
                <w:sz w:val="24"/>
              </w:rPr>
              <w:t xml:space="preserve"> </w:t>
            </w:r>
            <w:r>
              <w:rPr>
                <w:sz w:val="24"/>
              </w:rPr>
              <w:t>considered</w:t>
            </w:r>
            <w:r>
              <w:rPr>
                <w:spacing w:val="-4"/>
                <w:sz w:val="24"/>
              </w:rPr>
              <w:t xml:space="preserve"> </w:t>
            </w:r>
            <w:r>
              <w:rPr>
                <w:sz w:val="24"/>
              </w:rPr>
              <w:t>for</w:t>
            </w:r>
            <w:r>
              <w:rPr>
                <w:spacing w:val="-4"/>
                <w:sz w:val="24"/>
              </w:rPr>
              <w:t xml:space="preserve"> </w:t>
            </w:r>
            <w:r>
              <w:rPr>
                <w:sz w:val="24"/>
              </w:rPr>
              <w:t>voluntary</w:t>
            </w:r>
            <w:r>
              <w:rPr>
                <w:spacing w:val="-4"/>
                <w:sz w:val="24"/>
              </w:rPr>
              <w:t xml:space="preserve"> </w:t>
            </w:r>
            <w:r>
              <w:rPr>
                <w:sz w:val="24"/>
              </w:rPr>
              <w:t>redundancy,</w:t>
            </w:r>
            <w:r>
              <w:rPr>
                <w:spacing w:val="-6"/>
                <w:sz w:val="24"/>
              </w:rPr>
              <w:t xml:space="preserve"> </w:t>
            </w:r>
            <w:r>
              <w:rPr>
                <w:sz w:val="24"/>
              </w:rPr>
              <w:t>they</w:t>
            </w:r>
            <w:r>
              <w:rPr>
                <w:spacing w:val="-4"/>
                <w:sz w:val="24"/>
              </w:rPr>
              <w:t xml:space="preserve"> </w:t>
            </w:r>
            <w:r>
              <w:rPr>
                <w:sz w:val="24"/>
              </w:rPr>
              <w:t>should</w:t>
            </w:r>
            <w:r>
              <w:rPr>
                <w:spacing w:val="-4"/>
                <w:sz w:val="24"/>
              </w:rPr>
              <w:t xml:space="preserve"> </w:t>
            </w:r>
            <w:r>
              <w:rPr>
                <w:sz w:val="24"/>
              </w:rPr>
              <w:t>complete</w:t>
            </w:r>
            <w:r>
              <w:rPr>
                <w:spacing w:val="-4"/>
                <w:sz w:val="24"/>
              </w:rPr>
              <w:t xml:space="preserve"> </w:t>
            </w:r>
            <w:r>
              <w:rPr>
                <w:sz w:val="24"/>
              </w:rPr>
              <w:t>the VR1 form</w:t>
            </w:r>
          </w:p>
          <w:p w14:paraId="3C7A627C" w14:textId="77777777" w:rsidR="00C24602" w:rsidRDefault="00C24602">
            <w:pPr>
              <w:pStyle w:val="TableParagraph"/>
              <w:spacing w:before="30"/>
              <w:ind w:left="0"/>
              <w:rPr>
                <w:b/>
                <w:sz w:val="24"/>
              </w:rPr>
            </w:pPr>
          </w:p>
          <w:p w14:paraId="3E210AFC" w14:textId="77777777" w:rsidR="00C24602" w:rsidRDefault="00611486">
            <w:pPr>
              <w:pStyle w:val="TableParagraph"/>
              <w:ind w:left="732"/>
              <w:rPr>
                <w:rFonts w:ascii="Tahoma"/>
              </w:rPr>
            </w:pPr>
            <w:hyperlink r:id="rId5">
              <w:r w:rsidR="00BE40E3">
                <w:rPr>
                  <w:rFonts w:ascii="Tahoma"/>
                  <w:color w:val="0000FF"/>
                  <w:u w:val="single" w:color="0000FF"/>
                </w:rPr>
                <w:t>Click</w:t>
              </w:r>
              <w:r w:rsidR="00BE40E3">
                <w:rPr>
                  <w:rFonts w:ascii="Tahoma"/>
                  <w:color w:val="0000FF"/>
                  <w:spacing w:val="-2"/>
                  <w:u w:val="single" w:color="0000FF"/>
                </w:rPr>
                <w:t xml:space="preserve"> </w:t>
              </w:r>
              <w:r w:rsidR="00BE40E3">
                <w:rPr>
                  <w:rFonts w:ascii="Tahoma"/>
                  <w:color w:val="0000FF"/>
                  <w:u w:val="single" w:color="0000FF"/>
                </w:rPr>
                <w:t>to</w:t>
              </w:r>
              <w:r w:rsidR="00BE40E3">
                <w:rPr>
                  <w:rFonts w:ascii="Tahoma"/>
                  <w:color w:val="0000FF"/>
                  <w:spacing w:val="-2"/>
                  <w:u w:val="single" w:color="0000FF"/>
                </w:rPr>
                <w:t xml:space="preserve"> </w:t>
              </w:r>
              <w:r w:rsidR="00BE40E3">
                <w:rPr>
                  <w:rFonts w:ascii="Tahoma"/>
                  <w:color w:val="0000FF"/>
                  <w:u w:val="single" w:color="0000FF"/>
                </w:rPr>
                <w:t>Apply</w:t>
              </w:r>
              <w:r w:rsidR="00BE40E3">
                <w:rPr>
                  <w:rFonts w:ascii="Tahoma"/>
                  <w:color w:val="0000FF"/>
                  <w:spacing w:val="-4"/>
                  <w:u w:val="single" w:color="0000FF"/>
                </w:rPr>
                <w:t xml:space="preserve"> </w:t>
              </w:r>
              <w:r w:rsidR="00BE40E3">
                <w:rPr>
                  <w:rFonts w:ascii="Tahoma"/>
                  <w:color w:val="0000FF"/>
                  <w:u w:val="single" w:color="0000FF"/>
                </w:rPr>
                <w:t>on</w:t>
              </w:r>
              <w:r w:rsidR="00BE40E3">
                <w:rPr>
                  <w:rFonts w:ascii="Tahoma"/>
                  <w:color w:val="0000FF"/>
                  <w:spacing w:val="-4"/>
                  <w:u w:val="single" w:color="0000FF"/>
                </w:rPr>
                <w:t xml:space="preserve"> </w:t>
              </w:r>
              <w:r w:rsidR="00BE40E3">
                <w:rPr>
                  <w:rFonts w:ascii="Tahoma"/>
                  <w:color w:val="0000FF"/>
                  <w:u w:val="single" w:color="0000FF"/>
                </w:rPr>
                <w:t>VR1</w:t>
              </w:r>
              <w:r w:rsidR="00BE40E3">
                <w:rPr>
                  <w:rFonts w:ascii="Tahoma"/>
                  <w:color w:val="0000FF"/>
                  <w:spacing w:val="-3"/>
                  <w:u w:val="single" w:color="0000FF"/>
                </w:rPr>
                <w:t xml:space="preserve"> </w:t>
              </w:r>
              <w:r w:rsidR="00BE40E3">
                <w:rPr>
                  <w:rFonts w:ascii="Tahoma"/>
                  <w:color w:val="0000FF"/>
                  <w:spacing w:val="-4"/>
                  <w:u w:val="single" w:color="0000FF"/>
                </w:rPr>
                <w:t>Form</w:t>
              </w:r>
            </w:hyperlink>
          </w:p>
          <w:p w14:paraId="14AF3A85" w14:textId="34D4CE6B" w:rsidR="00C24602" w:rsidRDefault="00BE40E3">
            <w:pPr>
              <w:pStyle w:val="TableParagraph"/>
              <w:spacing w:before="237" w:line="270" w:lineRule="atLeast"/>
              <w:ind w:right="191"/>
              <w:jc w:val="both"/>
              <w:rPr>
                <w:sz w:val="24"/>
              </w:rPr>
            </w:pPr>
            <w:r>
              <w:rPr>
                <w:noProof/>
              </w:rPr>
              <mc:AlternateContent>
                <mc:Choice Requires="wpg">
                  <w:drawing>
                    <wp:anchor distT="0" distB="0" distL="0" distR="0" simplePos="0" relativeHeight="487481344" behindDoc="1" locked="0" layoutInCell="1" allowOverlap="1" wp14:anchorId="560B208A" wp14:editId="03EC3A42">
                      <wp:simplePos x="0" y="0"/>
                      <wp:positionH relativeFrom="column">
                        <wp:posOffset>25272</wp:posOffset>
                      </wp:positionH>
                      <wp:positionV relativeFrom="paragraph">
                        <wp:posOffset>-280810</wp:posOffset>
                      </wp:positionV>
                      <wp:extent cx="2560320" cy="4318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0320" cy="431800"/>
                                <a:chOff x="0" y="0"/>
                                <a:chExt cx="2560320" cy="431800"/>
                              </a:xfrm>
                            </wpg:grpSpPr>
                            <pic:pic xmlns:pic="http://schemas.openxmlformats.org/drawingml/2006/picture">
                              <pic:nvPicPr>
                                <pic:cNvPr id="2" name="Image 2">
                                  <a:hlinkClick r:id="rId5"/>
                                </pic:cNvPr>
                                <pic:cNvPicPr/>
                              </pic:nvPicPr>
                              <pic:blipFill>
                                <a:blip r:embed="rId6" cstate="print"/>
                                <a:stretch>
                                  <a:fillRect/>
                                </a:stretch>
                              </pic:blipFill>
                              <pic:spPr>
                                <a:xfrm>
                                  <a:off x="0" y="0"/>
                                  <a:ext cx="2560319" cy="431229"/>
                                </a:xfrm>
                                <a:prstGeom prst="rect">
                                  <a:avLst/>
                                </a:prstGeom>
                              </pic:spPr>
                            </pic:pic>
                            <pic:pic xmlns:pic="http://schemas.openxmlformats.org/drawingml/2006/picture">
                              <pic:nvPicPr>
                                <pic:cNvPr id="3" name="Image 3">
                                  <a:hlinkClick r:id="rId5"/>
                                </pic:cNvPr>
                                <pic:cNvPicPr/>
                              </pic:nvPicPr>
                              <pic:blipFill>
                                <a:blip r:embed="rId7" cstate="print"/>
                                <a:stretch>
                                  <a:fillRect/>
                                </a:stretch>
                              </pic:blipFill>
                              <pic:spPr>
                                <a:xfrm>
                                  <a:off x="16764" y="63976"/>
                                  <a:ext cx="2525268" cy="303275"/>
                                </a:xfrm>
                                <a:prstGeom prst="rect">
                                  <a:avLst/>
                                </a:prstGeom>
                              </pic:spPr>
                            </pic:pic>
                            <pic:pic xmlns:pic="http://schemas.openxmlformats.org/drawingml/2006/picture">
                              <pic:nvPicPr>
                                <pic:cNvPr id="4" name="Image 4">
                                  <a:hlinkClick r:id="rId5"/>
                                </pic:cNvPr>
                                <pic:cNvPicPr/>
                              </pic:nvPicPr>
                              <pic:blipFill>
                                <a:blip r:embed="rId8" cstate="print"/>
                                <a:stretch>
                                  <a:fillRect/>
                                </a:stretch>
                              </pic:blipFill>
                              <pic:spPr>
                                <a:xfrm>
                                  <a:off x="38100" y="18256"/>
                                  <a:ext cx="2483485" cy="354329"/>
                                </a:xfrm>
                                <a:prstGeom prst="rect">
                                  <a:avLst/>
                                </a:prstGeom>
                              </pic:spPr>
                            </pic:pic>
                            <wps:wsp>
                              <wps:cNvPr id="5" name="Graphic 5">
                                <a:hlinkClick r:id="rId5"/>
                              </wps:cNvPr>
                              <wps:cNvSpPr/>
                              <wps:spPr>
                                <a:xfrm>
                                  <a:off x="38100" y="18256"/>
                                  <a:ext cx="2483485" cy="354330"/>
                                </a:xfrm>
                                <a:custGeom>
                                  <a:avLst/>
                                  <a:gdLst/>
                                  <a:ahLst/>
                                  <a:cxnLst/>
                                  <a:rect l="l" t="t" r="r" b="b"/>
                                  <a:pathLst>
                                    <a:path w="2483485" h="354330">
                                      <a:moveTo>
                                        <a:pt x="0" y="59054"/>
                                      </a:moveTo>
                                      <a:lnTo>
                                        <a:pt x="4637" y="36058"/>
                                      </a:lnTo>
                                      <a:lnTo>
                                        <a:pt x="17287" y="17287"/>
                                      </a:lnTo>
                                      <a:lnTo>
                                        <a:pt x="36058" y="4637"/>
                                      </a:lnTo>
                                      <a:lnTo>
                                        <a:pt x="59055" y="0"/>
                                      </a:lnTo>
                                      <a:lnTo>
                                        <a:pt x="2424430" y="0"/>
                                      </a:lnTo>
                                      <a:lnTo>
                                        <a:pt x="2447426" y="4637"/>
                                      </a:lnTo>
                                      <a:lnTo>
                                        <a:pt x="2466197" y="17287"/>
                                      </a:lnTo>
                                      <a:lnTo>
                                        <a:pt x="2478847" y="36058"/>
                                      </a:lnTo>
                                      <a:lnTo>
                                        <a:pt x="2483485" y="59054"/>
                                      </a:lnTo>
                                      <a:lnTo>
                                        <a:pt x="2483485" y="295275"/>
                                      </a:lnTo>
                                      <a:lnTo>
                                        <a:pt x="2478847" y="318271"/>
                                      </a:lnTo>
                                      <a:lnTo>
                                        <a:pt x="2466197" y="337042"/>
                                      </a:lnTo>
                                      <a:lnTo>
                                        <a:pt x="2447426" y="349692"/>
                                      </a:lnTo>
                                      <a:lnTo>
                                        <a:pt x="2424430" y="354329"/>
                                      </a:lnTo>
                                      <a:lnTo>
                                        <a:pt x="59055" y="354329"/>
                                      </a:lnTo>
                                      <a:lnTo>
                                        <a:pt x="36058" y="349692"/>
                                      </a:lnTo>
                                      <a:lnTo>
                                        <a:pt x="17287" y="337042"/>
                                      </a:lnTo>
                                      <a:lnTo>
                                        <a:pt x="4637" y="318271"/>
                                      </a:lnTo>
                                      <a:lnTo>
                                        <a:pt x="0" y="295275"/>
                                      </a:lnTo>
                                      <a:lnTo>
                                        <a:pt x="0" y="59054"/>
                                      </a:lnTo>
                                      <a:close/>
                                    </a:path>
                                  </a:pathLst>
                                </a:custGeom>
                                <a:ln w="9525">
                                  <a:solidFill>
                                    <a:srgbClr val="46AAC5"/>
                                  </a:solidFill>
                                  <a:prstDash val="solid"/>
                                </a:ln>
                              </wps:spPr>
                              <wps:bodyPr wrap="square" lIns="0" tIns="0" rIns="0" bIns="0" rtlCol="0">
                                <a:prstTxWarp prst="textNoShape">
                                  <a:avLst/>
                                </a:prstTxWarp>
                                <a:noAutofit/>
                              </wps:bodyPr>
                            </wps:wsp>
                          </wpg:wgp>
                        </a:graphicData>
                      </a:graphic>
                    </wp:anchor>
                  </w:drawing>
                </mc:Choice>
                <mc:Fallback>
                  <w:pict>
                    <v:group w14:anchorId="7345FBF9" id="Group 1" o:spid="_x0000_s1026" style="position:absolute;margin-left:2pt;margin-top:-22.1pt;width:201.6pt;height:34pt;z-index:-15835136;mso-wrap-distance-left:0;mso-wrap-distance-right:0" coordsize="25603,4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href="https://forms.gle/1vpbCqgirKV11Ne16" style="position:absolute;width:25603;height:4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" o:button="t">
                        <v:fill o:detectmouseclick="t"/>
                        <v:imagedata r:id="rId9" o:title=""/>
                      </v:shape>
                      <v:shape id="Image 3" o:spid="_x0000_s1028" type="#_x0000_t75" href="https://forms.gle/1vpbCqgirKV11Ne16" style="position:absolute;left:167;top:639;width:25253;height:3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" o:button="t">
                        <v:fill o:detectmouseclick="t"/>
                        <v:imagedata r:id="rId10" o:title=""/>
                      </v:shape>
                      <v:shape id="Image 4" o:spid="_x0000_s1029" type="#_x0000_t75" href="https://forms.gle/1vpbCqgirKV11Ne16" style="position:absolute;left:381;top:182;width:24834;height:3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" o:button="t">
                        <v:fill o:detectmouseclick="t"/>
                        <v:imagedata r:id="rId11" o:title=""/>
                      </v:shape>
                      <v:shape id="Graphic 5" o:spid="_x0000_s1030" href="https://forms.gle/1vpbCqgirKV11Ne16" style="position:absolute;left:381;top:182;width:24834;height:3543;visibility:visible;mso-wrap-style:square;v-text-anchor:top" coordsize="2483485,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" o:button="t" path="m,59054l4637,36058,17287,17287,36058,4637,59055,,2424430,r22996,4637l2466197,17287r12650,18771l2483485,59054r,236221l2478847,318271r-12650,18771l2447426,349692r-22996,4637l59055,354329,36058,349692,17287,337042,4637,318271,,295275,,59054xe" filled="f" strokecolor="#46aac5">
                        <v:fill o:detectmouseclick="t"/>
                        <v:path arrowok="t"/>
                      </v:shape>
                    </v:group>
                  </w:pict>
                </mc:Fallback>
              </mc:AlternateContent>
            </w:r>
            <w:r>
              <w:rPr>
                <w:sz w:val="24"/>
              </w:rPr>
              <w:t>A</w:t>
            </w:r>
            <w:r>
              <w:rPr>
                <w:spacing w:val="-1"/>
                <w:sz w:val="24"/>
              </w:rPr>
              <w:t xml:space="preserve"> </w:t>
            </w:r>
            <w:r>
              <w:rPr>
                <w:sz w:val="24"/>
              </w:rPr>
              <w:t>colleague</w:t>
            </w:r>
            <w:r>
              <w:rPr>
                <w:spacing w:val="-3"/>
                <w:sz w:val="24"/>
              </w:rPr>
              <w:t xml:space="preserve"> </w:t>
            </w:r>
            <w:r>
              <w:rPr>
                <w:sz w:val="24"/>
              </w:rPr>
              <w:t>will</w:t>
            </w:r>
            <w:r>
              <w:rPr>
                <w:spacing w:val="-1"/>
                <w:sz w:val="24"/>
              </w:rPr>
              <w:t xml:space="preserve"> </w:t>
            </w:r>
            <w:r>
              <w:rPr>
                <w:sz w:val="24"/>
              </w:rPr>
              <w:t>be</w:t>
            </w:r>
            <w:r>
              <w:rPr>
                <w:spacing w:val="-1"/>
                <w:sz w:val="24"/>
              </w:rPr>
              <w:t xml:space="preserve"> </w:t>
            </w:r>
            <w:r>
              <w:rPr>
                <w:sz w:val="24"/>
              </w:rPr>
              <w:t>informed</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outcome</w:t>
            </w:r>
            <w:r>
              <w:rPr>
                <w:spacing w:val="-1"/>
                <w:sz w:val="24"/>
              </w:rPr>
              <w:t xml:space="preserve"> </w:t>
            </w:r>
            <w:r>
              <w:rPr>
                <w:sz w:val="24"/>
              </w:rPr>
              <w:t>of</w:t>
            </w:r>
            <w:r>
              <w:rPr>
                <w:spacing w:val="-1"/>
                <w:sz w:val="24"/>
              </w:rPr>
              <w:t xml:space="preserve"> </w:t>
            </w:r>
            <w:r>
              <w:rPr>
                <w:sz w:val="24"/>
              </w:rPr>
              <w:t>their</w:t>
            </w:r>
            <w:r>
              <w:rPr>
                <w:spacing w:val="-3"/>
                <w:sz w:val="24"/>
              </w:rPr>
              <w:t xml:space="preserve"> </w:t>
            </w:r>
            <w:r>
              <w:rPr>
                <w:sz w:val="24"/>
              </w:rPr>
              <w:t>application</w:t>
            </w:r>
            <w:r>
              <w:rPr>
                <w:spacing w:val="-1"/>
                <w:sz w:val="24"/>
              </w:rPr>
              <w:t xml:space="preserve"> </w:t>
            </w:r>
            <w:r>
              <w:rPr>
                <w:sz w:val="24"/>
              </w:rPr>
              <w:t>in</w:t>
            </w:r>
            <w:r>
              <w:rPr>
                <w:spacing w:val="-3"/>
                <w:sz w:val="24"/>
              </w:rPr>
              <w:t xml:space="preserve"> </w:t>
            </w:r>
            <w:r>
              <w:rPr>
                <w:sz w:val="24"/>
              </w:rPr>
              <w:t>writing</w:t>
            </w:r>
            <w:r>
              <w:rPr>
                <w:spacing w:val="-1"/>
                <w:sz w:val="24"/>
              </w:rPr>
              <w:t xml:space="preserve"> </w:t>
            </w:r>
            <w:r>
              <w:rPr>
                <w:sz w:val="24"/>
              </w:rPr>
              <w:t>by People</w:t>
            </w:r>
            <w:r>
              <w:rPr>
                <w:spacing w:val="-4"/>
                <w:sz w:val="24"/>
              </w:rPr>
              <w:t xml:space="preserve"> </w:t>
            </w:r>
            <w:r>
              <w:rPr>
                <w:sz w:val="24"/>
              </w:rPr>
              <w:t>Services.</w:t>
            </w:r>
            <w:r>
              <w:rPr>
                <w:spacing w:val="-4"/>
                <w:sz w:val="24"/>
              </w:rPr>
              <w:t xml:space="preserve"> </w:t>
            </w:r>
            <w:r>
              <w:rPr>
                <w:sz w:val="24"/>
              </w:rPr>
              <w:t>This</w:t>
            </w:r>
            <w:r>
              <w:rPr>
                <w:spacing w:val="-7"/>
                <w:sz w:val="24"/>
              </w:rPr>
              <w:t xml:space="preserve"> </w:t>
            </w:r>
            <w:r>
              <w:rPr>
                <w:sz w:val="24"/>
              </w:rPr>
              <w:t>will</w:t>
            </w:r>
            <w:r>
              <w:rPr>
                <w:spacing w:val="-5"/>
                <w:sz w:val="24"/>
              </w:rPr>
              <w:t xml:space="preserve"> </w:t>
            </w:r>
            <w:r>
              <w:rPr>
                <w:sz w:val="24"/>
              </w:rPr>
              <w:t>include</w:t>
            </w:r>
            <w:r>
              <w:rPr>
                <w:spacing w:val="-4"/>
                <w:sz w:val="24"/>
              </w:rPr>
              <w:t xml:space="preserve"> </w:t>
            </w:r>
            <w:r>
              <w:rPr>
                <w:sz w:val="24"/>
              </w:rPr>
              <w:t>the</w:t>
            </w:r>
            <w:r>
              <w:rPr>
                <w:spacing w:val="-4"/>
                <w:sz w:val="24"/>
              </w:rPr>
              <w:t xml:space="preserve"> </w:t>
            </w:r>
            <w:r>
              <w:rPr>
                <w:sz w:val="24"/>
              </w:rPr>
              <w:t>exact</w:t>
            </w:r>
            <w:r>
              <w:rPr>
                <w:spacing w:val="-4"/>
                <w:sz w:val="24"/>
              </w:rPr>
              <w:t xml:space="preserve"> </w:t>
            </w:r>
            <w:r>
              <w:rPr>
                <w:sz w:val="24"/>
              </w:rPr>
              <w:t>date</w:t>
            </w:r>
            <w:r>
              <w:rPr>
                <w:spacing w:val="-3"/>
                <w:sz w:val="24"/>
              </w:rPr>
              <w:t xml:space="preserve"> </w:t>
            </w:r>
            <w:r>
              <w:rPr>
                <w:sz w:val="24"/>
              </w:rPr>
              <w:t>their</w:t>
            </w:r>
            <w:r>
              <w:rPr>
                <w:spacing w:val="-6"/>
                <w:sz w:val="24"/>
              </w:rPr>
              <w:t xml:space="preserve"> </w:t>
            </w:r>
            <w:r>
              <w:rPr>
                <w:sz w:val="24"/>
              </w:rPr>
              <w:t>voluntary</w:t>
            </w:r>
            <w:r>
              <w:rPr>
                <w:spacing w:val="-4"/>
                <w:sz w:val="24"/>
              </w:rPr>
              <w:t xml:space="preserve"> </w:t>
            </w:r>
            <w:r>
              <w:rPr>
                <w:sz w:val="24"/>
              </w:rPr>
              <w:t xml:space="preserve">redundancy will be effective and this will be no later than </w:t>
            </w:r>
            <w:r w:rsidR="0013717D">
              <w:rPr>
                <w:b/>
                <w:sz w:val="24"/>
              </w:rPr>
              <w:t>8 October</w:t>
            </w:r>
            <w:r>
              <w:rPr>
                <w:b/>
                <w:sz w:val="24"/>
              </w:rPr>
              <w:t xml:space="preserve"> 2025</w:t>
            </w:r>
            <w:r>
              <w:rPr>
                <w:sz w:val="24"/>
              </w:rPr>
              <w:t>.</w:t>
            </w:r>
          </w:p>
        </w:tc>
      </w:tr>
      <w:tr w:rsidR="00C24602" w14:paraId="3CF1348A" w14:textId="77777777">
        <w:trPr>
          <w:trHeight w:val="607"/>
        </w:trPr>
        <w:tc>
          <w:tcPr>
            <w:tcW w:w="5780" w:type="dxa"/>
          </w:tcPr>
          <w:p w14:paraId="2F3585B6" w14:textId="77777777" w:rsidR="00C24602" w:rsidRDefault="00BE40E3">
            <w:pPr>
              <w:pStyle w:val="TableParagraph"/>
              <w:ind w:left="4" w:right="312"/>
              <w:rPr>
                <w:sz w:val="25"/>
              </w:rPr>
            </w:pPr>
            <w:r>
              <w:rPr>
                <w:sz w:val="25"/>
              </w:rPr>
              <w:t>What</w:t>
            </w:r>
            <w:r>
              <w:rPr>
                <w:spacing w:val="-15"/>
                <w:sz w:val="25"/>
              </w:rPr>
              <w:t xml:space="preserve"> </w:t>
            </w:r>
            <w:r>
              <w:rPr>
                <w:sz w:val="25"/>
              </w:rPr>
              <w:t>happens</w:t>
            </w:r>
            <w:r>
              <w:rPr>
                <w:spacing w:val="-15"/>
                <w:sz w:val="25"/>
              </w:rPr>
              <w:t xml:space="preserve"> </w:t>
            </w:r>
            <w:r>
              <w:rPr>
                <w:sz w:val="25"/>
              </w:rPr>
              <w:t>to</w:t>
            </w:r>
            <w:r>
              <w:rPr>
                <w:spacing w:val="-15"/>
                <w:sz w:val="25"/>
              </w:rPr>
              <w:t xml:space="preserve"> </w:t>
            </w:r>
            <w:r>
              <w:rPr>
                <w:sz w:val="25"/>
              </w:rPr>
              <w:t>my</w:t>
            </w:r>
            <w:r>
              <w:rPr>
                <w:spacing w:val="-12"/>
                <w:sz w:val="25"/>
              </w:rPr>
              <w:t xml:space="preserve"> </w:t>
            </w:r>
            <w:r>
              <w:rPr>
                <w:sz w:val="25"/>
              </w:rPr>
              <w:t>annual</w:t>
            </w:r>
            <w:r>
              <w:rPr>
                <w:spacing w:val="-15"/>
                <w:sz w:val="25"/>
              </w:rPr>
              <w:t xml:space="preserve"> </w:t>
            </w:r>
            <w:r>
              <w:rPr>
                <w:sz w:val="25"/>
              </w:rPr>
              <w:t>leave</w:t>
            </w:r>
            <w:r>
              <w:rPr>
                <w:spacing w:val="-15"/>
                <w:sz w:val="25"/>
              </w:rPr>
              <w:t xml:space="preserve"> </w:t>
            </w:r>
            <w:r>
              <w:rPr>
                <w:sz w:val="25"/>
              </w:rPr>
              <w:t>if</w:t>
            </w:r>
            <w:r>
              <w:rPr>
                <w:spacing w:val="-14"/>
                <w:sz w:val="25"/>
              </w:rPr>
              <w:t xml:space="preserve"> </w:t>
            </w:r>
            <w:r>
              <w:rPr>
                <w:sz w:val="25"/>
              </w:rPr>
              <w:t>I</w:t>
            </w:r>
            <w:r>
              <w:rPr>
                <w:spacing w:val="-15"/>
                <w:sz w:val="25"/>
              </w:rPr>
              <w:t xml:space="preserve"> </w:t>
            </w:r>
            <w:r>
              <w:rPr>
                <w:sz w:val="25"/>
              </w:rPr>
              <w:t xml:space="preserve">am </w:t>
            </w:r>
            <w:r>
              <w:rPr>
                <w:spacing w:val="-2"/>
                <w:sz w:val="25"/>
              </w:rPr>
              <w:t>successful?</w:t>
            </w:r>
          </w:p>
        </w:tc>
        <w:tc>
          <w:tcPr>
            <w:tcW w:w="8224" w:type="dxa"/>
          </w:tcPr>
          <w:p w14:paraId="3357735B" w14:textId="77777777" w:rsidR="00C24602" w:rsidRDefault="00BE40E3">
            <w:pPr>
              <w:pStyle w:val="TableParagraph"/>
              <w:spacing w:before="2"/>
              <w:ind w:right="118"/>
              <w:rPr>
                <w:sz w:val="24"/>
              </w:rPr>
            </w:pPr>
            <w:r>
              <w:rPr>
                <w:sz w:val="24"/>
              </w:rPr>
              <w:t>Colleagues</w:t>
            </w:r>
            <w:r>
              <w:rPr>
                <w:spacing w:val="-3"/>
                <w:sz w:val="24"/>
              </w:rPr>
              <w:t xml:space="preserve"> </w:t>
            </w:r>
            <w:r>
              <w:rPr>
                <w:sz w:val="24"/>
              </w:rPr>
              <w:t>leaving</w:t>
            </w:r>
            <w:r>
              <w:rPr>
                <w:spacing w:val="-5"/>
                <w:sz w:val="24"/>
              </w:rPr>
              <w:t xml:space="preserve"> </w:t>
            </w:r>
            <w:r>
              <w:rPr>
                <w:sz w:val="24"/>
              </w:rPr>
              <w:t>under</w:t>
            </w:r>
            <w:r>
              <w:rPr>
                <w:spacing w:val="-3"/>
                <w:sz w:val="24"/>
              </w:rPr>
              <w:t xml:space="preserve"> </w:t>
            </w:r>
            <w:r>
              <w:rPr>
                <w:sz w:val="24"/>
              </w:rPr>
              <w:t>the</w:t>
            </w:r>
            <w:r>
              <w:rPr>
                <w:spacing w:val="-3"/>
                <w:sz w:val="24"/>
              </w:rPr>
              <w:t xml:space="preserve"> </w:t>
            </w:r>
            <w:r>
              <w:rPr>
                <w:sz w:val="24"/>
              </w:rPr>
              <w:t>scheme</w:t>
            </w:r>
            <w:r>
              <w:rPr>
                <w:spacing w:val="-3"/>
                <w:sz w:val="24"/>
              </w:rPr>
              <w:t xml:space="preserve"> </w:t>
            </w:r>
            <w:r>
              <w:rPr>
                <w:sz w:val="24"/>
              </w:rPr>
              <w:t>will</w:t>
            </w:r>
            <w:r>
              <w:rPr>
                <w:spacing w:val="-3"/>
                <w:sz w:val="24"/>
              </w:rPr>
              <w:t xml:space="preserve"> </w:t>
            </w:r>
            <w:r>
              <w:rPr>
                <w:sz w:val="24"/>
              </w:rPr>
              <w:t>be</w:t>
            </w:r>
            <w:r>
              <w:rPr>
                <w:spacing w:val="-5"/>
                <w:sz w:val="24"/>
              </w:rPr>
              <w:t xml:space="preserve"> </w:t>
            </w:r>
            <w:r>
              <w:rPr>
                <w:sz w:val="24"/>
              </w:rPr>
              <w:t>required</w:t>
            </w:r>
            <w:r>
              <w:rPr>
                <w:spacing w:val="-5"/>
                <w:sz w:val="24"/>
              </w:rPr>
              <w:t xml:space="preserve"> </w:t>
            </w:r>
            <w:r>
              <w:rPr>
                <w:sz w:val="24"/>
              </w:rPr>
              <w:t>to</w:t>
            </w:r>
            <w:r>
              <w:rPr>
                <w:spacing w:val="-3"/>
                <w:sz w:val="24"/>
              </w:rPr>
              <w:t xml:space="preserve"> </w:t>
            </w:r>
            <w:r>
              <w:rPr>
                <w:sz w:val="24"/>
              </w:rPr>
              <w:t>use</w:t>
            </w:r>
            <w:r>
              <w:rPr>
                <w:spacing w:val="-3"/>
                <w:sz w:val="24"/>
              </w:rPr>
              <w:t xml:space="preserve"> </w:t>
            </w:r>
            <w:r>
              <w:rPr>
                <w:sz w:val="24"/>
              </w:rPr>
              <w:t>all</w:t>
            </w:r>
            <w:r>
              <w:rPr>
                <w:spacing w:val="-6"/>
                <w:sz w:val="24"/>
              </w:rPr>
              <w:t xml:space="preserve"> </w:t>
            </w:r>
            <w:r>
              <w:rPr>
                <w:sz w:val="24"/>
              </w:rPr>
              <w:t>of</w:t>
            </w:r>
            <w:r>
              <w:rPr>
                <w:spacing w:val="-3"/>
                <w:sz w:val="24"/>
              </w:rPr>
              <w:t xml:space="preserve"> </w:t>
            </w:r>
            <w:r>
              <w:rPr>
                <w:sz w:val="24"/>
              </w:rPr>
              <w:t>their annual leave entitlement which remains prior to their leaving date.</w:t>
            </w:r>
          </w:p>
        </w:tc>
      </w:tr>
      <w:tr w:rsidR="00C24602" w14:paraId="2491D0D4" w14:textId="77777777">
        <w:trPr>
          <w:trHeight w:val="1266"/>
        </w:trPr>
        <w:tc>
          <w:tcPr>
            <w:tcW w:w="5780" w:type="dxa"/>
          </w:tcPr>
          <w:p w14:paraId="0C795ABE" w14:textId="77777777" w:rsidR="00C24602" w:rsidRDefault="00BE40E3">
            <w:pPr>
              <w:pStyle w:val="TableParagraph"/>
              <w:ind w:left="4" w:right="312"/>
              <w:rPr>
                <w:sz w:val="25"/>
              </w:rPr>
            </w:pPr>
            <w:r>
              <w:rPr>
                <w:sz w:val="25"/>
              </w:rPr>
              <w:t>If I apply for VR, but am not accepted, then go through</w:t>
            </w:r>
            <w:r>
              <w:rPr>
                <w:spacing w:val="-4"/>
                <w:sz w:val="25"/>
              </w:rPr>
              <w:t xml:space="preserve"> </w:t>
            </w:r>
            <w:r>
              <w:rPr>
                <w:sz w:val="25"/>
              </w:rPr>
              <w:t>the</w:t>
            </w:r>
            <w:r>
              <w:rPr>
                <w:spacing w:val="-4"/>
                <w:sz w:val="25"/>
              </w:rPr>
              <w:t xml:space="preserve"> </w:t>
            </w:r>
            <w:r>
              <w:rPr>
                <w:sz w:val="25"/>
              </w:rPr>
              <w:t>selection</w:t>
            </w:r>
            <w:r>
              <w:rPr>
                <w:spacing w:val="-7"/>
                <w:sz w:val="25"/>
              </w:rPr>
              <w:t xml:space="preserve"> </w:t>
            </w:r>
            <w:r>
              <w:rPr>
                <w:sz w:val="25"/>
              </w:rPr>
              <w:t>process</w:t>
            </w:r>
            <w:r>
              <w:rPr>
                <w:spacing w:val="-5"/>
                <w:sz w:val="25"/>
              </w:rPr>
              <w:t xml:space="preserve"> </w:t>
            </w:r>
            <w:r>
              <w:rPr>
                <w:sz w:val="25"/>
              </w:rPr>
              <w:t>and</w:t>
            </w:r>
            <w:r>
              <w:rPr>
                <w:spacing w:val="-4"/>
                <w:sz w:val="25"/>
              </w:rPr>
              <w:t xml:space="preserve"> </w:t>
            </w:r>
            <w:r>
              <w:rPr>
                <w:sz w:val="25"/>
              </w:rPr>
              <w:t>am</w:t>
            </w:r>
            <w:r>
              <w:rPr>
                <w:spacing w:val="-5"/>
                <w:sz w:val="25"/>
              </w:rPr>
              <w:t xml:space="preserve"> </w:t>
            </w:r>
            <w:r>
              <w:rPr>
                <w:sz w:val="25"/>
              </w:rPr>
              <w:t>then</w:t>
            </w:r>
            <w:r>
              <w:rPr>
                <w:spacing w:val="-7"/>
                <w:sz w:val="25"/>
              </w:rPr>
              <w:t xml:space="preserve"> </w:t>
            </w:r>
            <w:r>
              <w:rPr>
                <w:sz w:val="25"/>
              </w:rPr>
              <w:t xml:space="preserve">made </w:t>
            </w:r>
            <w:r>
              <w:rPr>
                <w:spacing w:val="-4"/>
                <w:sz w:val="25"/>
              </w:rPr>
              <w:t>redundant,</w:t>
            </w:r>
            <w:r>
              <w:rPr>
                <w:spacing w:val="-18"/>
                <w:sz w:val="25"/>
              </w:rPr>
              <w:t xml:space="preserve"> </w:t>
            </w:r>
            <w:r>
              <w:rPr>
                <w:spacing w:val="-4"/>
                <w:sz w:val="25"/>
              </w:rPr>
              <w:t>what</w:t>
            </w:r>
            <w:r>
              <w:rPr>
                <w:spacing w:val="-19"/>
                <w:sz w:val="25"/>
              </w:rPr>
              <w:t xml:space="preserve"> </w:t>
            </w:r>
            <w:r>
              <w:rPr>
                <w:spacing w:val="-4"/>
                <w:sz w:val="25"/>
              </w:rPr>
              <w:t>sort</w:t>
            </w:r>
            <w:r>
              <w:rPr>
                <w:spacing w:val="-19"/>
                <w:sz w:val="25"/>
              </w:rPr>
              <w:t xml:space="preserve"> </w:t>
            </w:r>
            <w:r>
              <w:rPr>
                <w:spacing w:val="-4"/>
                <w:sz w:val="25"/>
              </w:rPr>
              <w:t>of</w:t>
            </w:r>
            <w:r>
              <w:rPr>
                <w:spacing w:val="-19"/>
                <w:sz w:val="25"/>
              </w:rPr>
              <w:t xml:space="preserve"> </w:t>
            </w:r>
            <w:r>
              <w:rPr>
                <w:spacing w:val="-4"/>
                <w:sz w:val="25"/>
              </w:rPr>
              <w:t>redundancy</w:t>
            </w:r>
            <w:r>
              <w:rPr>
                <w:spacing w:val="-18"/>
                <w:sz w:val="25"/>
              </w:rPr>
              <w:t xml:space="preserve"> </w:t>
            </w:r>
            <w:r>
              <w:rPr>
                <w:spacing w:val="-4"/>
                <w:sz w:val="25"/>
              </w:rPr>
              <w:t>payment</w:t>
            </w:r>
            <w:r>
              <w:rPr>
                <w:spacing w:val="-19"/>
                <w:sz w:val="25"/>
              </w:rPr>
              <w:t xml:space="preserve"> </w:t>
            </w:r>
            <w:r>
              <w:rPr>
                <w:spacing w:val="-4"/>
                <w:sz w:val="25"/>
              </w:rPr>
              <w:t xml:space="preserve">would </w:t>
            </w:r>
            <w:r>
              <w:rPr>
                <w:sz w:val="25"/>
              </w:rPr>
              <w:t>I get?</w:t>
            </w:r>
          </w:p>
        </w:tc>
        <w:tc>
          <w:tcPr>
            <w:tcW w:w="8224" w:type="dxa"/>
          </w:tcPr>
          <w:p w14:paraId="1E650587" w14:textId="62FFBB1B" w:rsidR="00C24602" w:rsidRDefault="00BE40E3">
            <w:pPr>
              <w:pStyle w:val="TableParagraph"/>
              <w:spacing w:line="233" w:lineRule="exact"/>
            </w:pPr>
            <w:r w:rsidRPr="0013717D">
              <w:rPr>
                <w:sz w:val="24"/>
              </w:rPr>
              <w:t xml:space="preserve">If an individual application is rejected and subsequently, the individual is made compulsorily redundant, then the VR payment they would have received had their application been accepted will be </w:t>
            </w:r>
            <w:proofErr w:type="spellStart"/>
            <w:r w:rsidRPr="0013717D">
              <w:rPr>
                <w:sz w:val="24"/>
              </w:rPr>
              <w:t>honoured</w:t>
            </w:r>
            <w:proofErr w:type="spellEnd"/>
            <w:r w:rsidRPr="0013717D">
              <w:rPr>
                <w:sz w:val="24"/>
              </w:rPr>
              <w:t>. However, if an individual rejects the offer of a VR after requesting one and is subsequently made redundant, they will</w:t>
            </w:r>
            <w:r w:rsidR="0013717D">
              <w:rPr>
                <w:sz w:val="24"/>
              </w:rPr>
              <w:t xml:space="preserve"> </w:t>
            </w:r>
            <w:r w:rsidR="0013717D" w:rsidRPr="0013717D">
              <w:rPr>
                <w:sz w:val="24"/>
              </w:rPr>
              <w:t>only receive a compulsory (statutory) redundancy payment.</w:t>
            </w:r>
          </w:p>
        </w:tc>
      </w:tr>
      <w:tr w:rsidR="00C24602" w14:paraId="3582EFA8" w14:textId="77777777">
        <w:trPr>
          <w:trHeight w:val="3864"/>
        </w:trPr>
        <w:tc>
          <w:tcPr>
            <w:tcW w:w="5780" w:type="dxa"/>
          </w:tcPr>
          <w:p w14:paraId="0905251E" w14:textId="77777777" w:rsidR="00C24602" w:rsidRDefault="00BE40E3">
            <w:pPr>
              <w:pStyle w:val="TableParagraph"/>
              <w:ind w:left="4" w:right="312"/>
              <w:rPr>
                <w:sz w:val="24"/>
              </w:rPr>
            </w:pPr>
            <w:r>
              <w:rPr>
                <w:sz w:val="24"/>
              </w:rPr>
              <w:lastRenderedPageBreak/>
              <w:t>What</w:t>
            </w:r>
            <w:r>
              <w:rPr>
                <w:spacing w:val="-5"/>
                <w:sz w:val="24"/>
              </w:rPr>
              <w:t xml:space="preserve"> </w:t>
            </w:r>
            <w:r>
              <w:rPr>
                <w:sz w:val="24"/>
              </w:rPr>
              <w:t>is</w:t>
            </w:r>
            <w:r>
              <w:rPr>
                <w:spacing w:val="-5"/>
                <w:sz w:val="24"/>
              </w:rPr>
              <w:t xml:space="preserve"> </w:t>
            </w:r>
            <w:r>
              <w:rPr>
                <w:sz w:val="24"/>
              </w:rPr>
              <w:t>the</w:t>
            </w:r>
            <w:r>
              <w:rPr>
                <w:spacing w:val="-5"/>
                <w:sz w:val="24"/>
              </w:rPr>
              <w:t xml:space="preserve"> </w:t>
            </w:r>
            <w:r>
              <w:rPr>
                <w:sz w:val="24"/>
              </w:rPr>
              <w:t>difference</w:t>
            </w:r>
            <w:r>
              <w:rPr>
                <w:spacing w:val="-7"/>
                <w:sz w:val="24"/>
              </w:rPr>
              <w:t xml:space="preserve"> </w:t>
            </w:r>
            <w:r>
              <w:rPr>
                <w:sz w:val="24"/>
              </w:rPr>
              <w:t>between</w:t>
            </w:r>
            <w:r>
              <w:rPr>
                <w:spacing w:val="-5"/>
                <w:sz w:val="24"/>
              </w:rPr>
              <w:t xml:space="preserve"> </w:t>
            </w:r>
            <w:r>
              <w:rPr>
                <w:sz w:val="24"/>
              </w:rPr>
              <w:t>the</w:t>
            </w:r>
            <w:r>
              <w:rPr>
                <w:spacing w:val="-7"/>
                <w:sz w:val="24"/>
              </w:rPr>
              <w:t xml:space="preserve"> </w:t>
            </w:r>
            <w:r>
              <w:rPr>
                <w:sz w:val="24"/>
              </w:rPr>
              <w:t>two</w:t>
            </w:r>
            <w:r>
              <w:rPr>
                <w:spacing w:val="-5"/>
                <w:sz w:val="24"/>
              </w:rPr>
              <w:t xml:space="preserve"> </w:t>
            </w:r>
            <w:r>
              <w:rPr>
                <w:sz w:val="24"/>
              </w:rPr>
              <w:t>options</w:t>
            </w:r>
            <w:r>
              <w:rPr>
                <w:spacing w:val="-5"/>
                <w:sz w:val="24"/>
              </w:rPr>
              <w:t xml:space="preserve"> </w:t>
            </w:r>
            <w:r>
              <w:rPr>
                <w:sz w:val="24"/>
              </w:rPr>
              <w:t xml:space="preserve">of </w:t>
            </w:r>
            <w:r>
              <w:rPr>
                <w:spacing w:val="-4"/>
                <w:sz w:val="24"/>
              </w:rPr>
              <w:t>VR?</w:t>
            </w:r>
          </w:p>
          <w:p w14:paraId="256DAA0B" w14:textId="77777777" w:rsidR="00C24602" w:rsidRDefault="00BE40E3">
            <w:pPr>
              <w:pStyle w:val="TableParagraph"/>
              <w:ind w:left="4"/>
              <w:rPr>
                <w:b/>
                <w:sz w:val="24"/>
              </w:rPr>
            </w:pPr>
            <w:r>
              <w:rPr>
                <w:b/>
                <w:sz w:val="24"/>
                <w:u w:val="single"/>
              </w:rPr>
              <w:t xml:space="preserve">Option </w:t>
            </w:r>
            <w:r>
              <w:rPr>
                <w:b/>
                <w:spacing w:val="-5"/>
                <w:sz w:val="24"/>
                <w:u w:val="single"/>
              </w:rPr>
              <w:t>One</w:t>
            </w:r>
          </w:p>
        </w:tc>
        <w:tc>
          <w:tcPr>
            <w:tcW w:w="8224" w:type="dxa"/>
          </w:tcPr>
          <w:p w14:paraId="7B214009" w14:textId="77777777" w:rsidR="00C24602" w:rsidRDefault="00C24602">
            <w:pPr>
              <w:pStyle w:val="TableParagraph"/>
              <w:ind w:left="0"/>
              <w:rPr>
                <w:b/>
                <w:sz w:val="24"/>
              </w:rPr>
            </w:pPr>
          </w:p>
          <w:p w14:paraId="45A28385" w14:textId="77777777" w:rsidR="00C24602" w:rsidRDefault="00C24602">
            <w:pPr>
              <w:pStyle w:val="TableParagraph"/>
              <w:ind w:left="0"/>
              <w:rPr>
                <w:b/>
                <w:sz w:val="24"/>
              </w:rPr>
            </w:pPr>
          </w:p>
          <w:p w14:paraId="069C4EAD" w14:textId="07B9EBA8" w:rsidR="00C24602" w:rsidRDefault="00BE40E3">
            <w:pPr>
              <w:pStyle w:val="TableParagraph"/>
              <w:ind w:right="21"/>
              <w:rPr>
                <w:b/>
                <w:sz w:val="24"/>
              </w:rPr>
            </w:pPr>
            <w:r>
              <w:rPr>
                <w:b/>
                <w:sz w:val="24"/>
              </w:rPr>
              <w:t xml:space="preserve">Option One: </w:t>
            </w:r>
            <w:r w:rsidR="0013717D">
              <w:rPr>
                <w:sz w:val="24"/>
              </w:rPr>
              <w:t>T</w:t>
            </w:r>
            <w:r>
              <w:rPr>
                <w:sz w:val="24"/>
              </w:rPr>
              <w:t>he University will use their current gross weekly</w:t>
            </w:r>
            <w:r>
              <w:rPr>
                <w:spacing w:val="-4"/>
                <w:sz w:val="24"/>
              </w:rPr>
              <w:t xml:space="preserve"> </w:t>
            </w:r>
            <w:r>
              <w:rPr>
                <w:sz w:val="24"/>
              </w:rPr>
              <w:t>pay</w:t>
            </w:r>
            <w:r>
              <w:rPr>
                <w:spacing w:val="-4"/>
                <w:sz w:val="24"/>
              </w:rPr>
              <w:t xml:space="preserve"> </w:t>
            </w:r>
            <w:r>
              <w:rPr>
                <w:sz w:val="24"/>
              </w:rPr>
              <w:t>in</w:t>
            </w:r>
            <w:r>
              <w:rPr>
                <w:spacing w:val="-4"/>
                <w:sz w:val="24"/>
              </w:rPr>
              <w:t xml:space="preserve"> </w:t>
            </w:r>
            <w:r>
              <w:rPr>
                <w:sz w:val="24"/>
              </w:rPr>
              <w:t>calculating</w:t>
            </w:r>
            <w:r>
              <w:rPr>
                <w:spacing w:val="-4"/>
                <w:sz w:val="24"/>
              </w:rPr>
              <w:t xml:space="preserve"> </w:t>
            </w:r>
            <w:r>
              <w:rPr>
                <w:sz w:val="24"/>
              </w:rPr>
              <w:t>a</w:t>
            </w:r>
            <w:r>
              <w:rPr>
                <w:spacing w:val="-5"/>
                <w:sz w:val="24"/>
              </w:rPr>
              <w:t xml:space="preserve"> </w:t>
            </w:r>
            <w:r>
              <w:rPr>
                <w:sz w:val="24"/>
              </w:rPr>
              <w:t>redundancy</w:t>
            </w:r>
            <w:r>
              <w:rPr>
                <w:spacing w:val="-6"/>
                <w:sz w:val="24"/>
              </w:rPr>
              <w:t xml:space="preserve"> </w:t>
            </w:r>
            <w:r>
              <w:rPr>
                <w:sz w:val="24"/>
              </w:rPr>
              <w:t>payment.</w:t>
            </w:r>
            <w:r>
              <w:rPr>
                <w:spacing w:val="-6"/>
                <w:sz w:val="24"/>
              </w:rPr>
              <w:t xml:space="preserve"> </w:t>
            </w:r>
            <w:r>
              <w:rPr>
                <w:sz w:val="24"/>
              </w:rPr>
              <w:t>Gross</w:t>
            </w:r>
            <w:r>
              <w:rPr>
                <w:spacing w:val="-4"/>
                <w:sz w:val="24"/>
              </w:rPr>
              <w:t xml:space="preserve"> </w:t>
            </w:r>
            <w:r>
              <w:rPr>
                <w:sz w:val="24"/>
              </w:rPr>
              <w:t>weekly</w:t>
            </w:r>
            <w:r>
              <w:rPr>
                <w:spacing w:val="-7"/>
                <w:sz w:val="24"/>
              </w:rPr>
              <w:t xml:space="preserve"> </w:t>
            </w:r>
            <w:r>
              <w:rPr>
                <w:sz w:val="24"/>
              </w:rPr>
              <w:t>pay</w:t>
            </w:r>
            <w:r>
              <w:rPr>
                <w:spacing w:val="-6"/>
                <w:sz w:val="24"/>
              </w:rPr>
              <w:t xml:space="preserve"> </w:t>
            </w:r>
            <w:r>
              <w:rPr>
                <w:sz w:val="24"/>
              </w:rPr>
              <w:t xml:space="preserve">excludes any temporary or leadership allowances. Therefore, an individual with gross weekly pay above the current statutory cap will receive that amount rather than this being capped at £719 per week. Those below the £719 cap will receive their gross weekly pay. This payment would include the statutory element of redundancy pay (which is based on their age and length of service in line with the government’s statutory redundancy payment calculator) up to a maximum of twenty years of service being taken into account. </w:t>
            </w:r>
            <w:r>
              <w:rPr>
                <w:b/>
                <w:sz w:val="24"/>
              </w:rPr>
              <w:t>On</w:t>
            </w:r>
            <w:r>
              <w:rPr>
                <w:b/>
                <w:spacing w:val="-1"/>
                <w:sz w:val="24"/>
              </w:rPr>
              <w:t xml:space="preserve"> </w:t>
            </w:r>
            <w:r>
              <w:rPr>
                <w:b/>
                <w:sz w:val="24"/>
              </w:rPr>
              <w:t>top</w:t>
            </w:r>
            <w:r>
              <w:rPr>
                <w:b/>
                <w:spacing w:val="-1"/>
                <w:sz w:val="24"/>
              </w:rPr>
              <w:t xml:space="preserve"> </w:t>
            </w:r>
            <w:r>
              <w:rPr>
                <w:b/>
                <w:sz w:val="24"/>
              </w:rPr>
              <w:t>of</w:t>
            </w:r>
            <w:r>
              <w:rPr>
                <w:b/>
                <w:spacing w:val="-1"/>
                <w:sz w:val="24"/>
              </w:rPr>
              <w:t xml:space="preserve"> </w:t>
            </w:r>
            <w:r>
              <w:rPr>
                <w:b/>
                <w:sz w:val="24"/>
              </w:rPr>
              <w:t>this</w:t>
            </w:r>
            <w:r>
              <w:rPr>
                <w:b/>
                <w:spacing w:val="-1"/>
                <w:sz w:val="24"/>
              </w:rPr>
              <w:t xml:space="preserve"> </w:t>
            </w:r>
            <w:r>
              <w:rPr>
                <w:b/>
                <w:sz w:val="24"/>
              </w:rPr>
              <w:t>the</w:t>
            </w:r>
            <w:r>
              <w:rPr>
                <w:b/>
                <w:spacing w:val="-1"/>
                <w:sz w:val="24"/>
              </w:rPr>
              <w:t xml:space="preserve"> </w:t>
            </w:r>
            <w:r>
              <w:rPr>
                <w:b/>
                <w:sz w:val="24"/>
              </w:rPr>
              <w:t>University</w:t>
            </w:r>
            <w:r>
              <w:rPr>
                <w:b/>
                <w:spacing w:val="-3"/>
                <w:sz w:val="24"/>
              </w:rPr>
              <w:t xml:space="preserve"> </w:t>
            </w:r>
            <w:r>
              <w:rPr>
                <w:b/>
                <w:sz w:val="24"/>
              </w:rPr>
              <w:t>will</w:t>
            </w:r>
            <w:r>
              <w:rPr>
                <w:b/>
                <w:spacing w:val="-1"/>
                <w:sz w:val="24"/>
              </w:rPr>
              <w:t xml:space="preserve"> </w:t>
            </w:r>
            <w:r>
              <w:rPr>
                <w:b/>
                <w:sz w:val="24"/>
              </w:rPr>
              <w:t>then</w:t>
            </w:r>
            <w:r>
              <w:rPr>
                <w:b/>
                <w:spacing w:val="-1"/>
                <w:sz w:val="24"/>
              </w:rPr>
              <w:t xml:space="preserve"> </w:t>
            </w:r>
            <w:r>
              <w:rPr>
                <w:b/>
                <w:sz w:val="24"/>
              </w:rPr>
              <w:t>enhance</w:t>
            </w:r>
            <w:r>
              <w:rPr>
                <w:b/>
                <w:spacing w:val="-1"/>
                <w:sz w:val="24"/>
              </w:rPr>
              <w:t xml:space="preserve"> </w:t>
            </w:r>
            <w:r>
              <w:rPr>
                <w:b/>
                <w:sz w:val="24"/>
              </w:rPr>
              <w:t>that</w:t>
            </w:r>
            <w:r>
              <w:rPr>
                <w:b/>
                <w:spacing w:val="-1"/>
                <w:sz w:val="24"/>
              </w:rPr>
              <w:t xml:space="preserve"> </w:t>
            </w:r>
            <w:r>
              <w:rPr>
                <w:b/>
                <w:sz w:val="24"/>
              </w:rPr>
              <w:t>payment</w:t>
            </w:r>
            <w:r>
              <w:rPr>
                <w:b/>
                <w:spacing w:val="-2"/>
                <w:sz w:val="24"/>
              </w:rPr>
              <w:t xml:space="preserve"> </w:t>
            </w:r>
            <w:r>
              <w:rPr>
                <w:b/>
                <w:sz w:val="24"/>
              </w:rPr>
              <w:t>by a multiplier of 1.5.</w:t>
            </w:r>
          </w:p>
        </w:tc>
      </w:tr>
    </w:tbl>
    <w:p w14:paraId="19F56AC7" w14:textId="77777777" w:rsidR="00C24602" w:rsidRDefault="00C24602">
      <w:pPr>
        <w:spacing w:before="5"/>
        <w:rPr>
          <w:b/>
          <w:sz w:val="2"/>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0"/>
        <w:gridCol w:w="8224"/>
      </w:tblGrid>
      <w:tr w:rsidR="00C24602" w14:paraId="41ABDCEA" w14:textId="77777777">
        <w:trPr>
          <w:trHeight w:val="3588"/>
        </w:trPr>
        <w:tc>
          <w:tcPr>
            <w:tcW w:w="5780" w:type="dxa"/>
          </w:tcPr>
          <w:p w14:paraId="770E012C" w14:textId="77777777" w:rsidR="00C24602" w:rsidRDefault="00BE40E3">
            <w:pPr>
              <w:pStyle w:val="TableParagraph"/>
              <w:ind w:left="4"/>
              <w:rPr>
                <w:b/>
                <w:sz w:val="24"/>
              </w:rPr>
            </w:pPr>
            <w:r>
              <w:rPr>
                <w:b/>
                <w:sz w:val="24"/>
                <w:u w:val="single"/>
              </w:rPr>
              <w:t xml:space="preserve">Option </w:t>
            </w:r>
            <w:r>
              <w:rPr>
                <w:b/>
                <w:spacing w:val="-5"/>
                <w:sz w:val="24"/>
                <w:u w:val="single"/>
              </w:rPr>
              <w:t>Two</w:t>
            </w:r>
          </w:p>
        </w:tc>
        <w:tc>
          <w:tcPr>
            <w:tcW w:w="8224" w:type="dxa"/>
          </w:tcPr>
          <w:p w14:paraId="6F4FED9E" w14:textId="02922E47" w:rsidR="00C24602" w:rsidRDefault="00BE40E3">
            <w:pPr>
              <w:pStyle w:val="TableParagraph"/>
              <w:rPr>
                <w:sz w:val="24"/>
              </w:rPr>
            </w:pPr>
            <w:r>
              <w:rPr>
                <w:b/>
                <w:sz w:val="24"/>
              </w:rPr>
              <w:t xml:space="preserve">Option Two: </w:t>
            </w:r>
            <w:r w:rsidR="0013717D">
              <w:rPr>
                <w:sz w:val="24"/>
              </w:rPr>
              <w:t>T</w:t>
            </w:r>
            <w:r>
              <w:rPr>
                <w:sz w:val="24"/>
              </w:rPr>
              <w:t>he University will pay six months gross</w:t>
            </w:r>
            <w:r>
              <w:rPr>
                <w:spacing w:val="-4"/>
                <w:sz w:val="24"/>
              </w:rPr>
              <w:t xml:space="preserve"> </w:t>
            </w:r>
            <w:r>
              <w:rPr>
                <w:sz w:val="24"/>
              </w:rPr>
              <w:t>salary.</w:t>
            </w:r>
            <w:r>
              <w:rPr>
                <w:spacing w:val="-6"/>
                <w:sz w:val="24"/>
              </w:rPr>
              <w:t xml:space="preserve"> </w:t>
            </w:r>
            <w:r>
              <w:rPr>
                <w:sz w:val="24"/>
              </w:rPr>
              <w:t>Again,</w:t>
            </w:r>
            <w:r>
              <w:rPr>
                <w:spacing w:val="-4"/>
                <w:sz w:val="24"/>
              </w:rPr>
              <w:t xml:space="preserve"> </w:t>
            </w:r>
            <w:r>
              <w:rPr>
                <w:sz w:val="24"/>
              </w:rPr>
              <w:t>this</w:t>
            </w:r>
            <w:r>
              <w:rPr>
                <w:spacing w:val="-4"/>
                <w:sz w:val="24"/>
              </w:rPr>
              <w:t xml:space="preserve"> </w:t>
            </w:r>
            <w:r>
              <w:rPr>
                <w:sz w:val="24"/>
              </w:rPr>
              <w:t>excludes</w:t>
            </w:r>
            <w:r>
              <w:rPr>
                <w:spacing w:val="-4"/>
                <w:sz w:val="24"/>
              </w:rPr>
              <w:t xml:space="preserve"> </w:t>
            </w:r>
            <w:r>
              <w:rPr>
                <w:sz w:val="24"/>
              </w:rPr>
              <w:t>any</w:t>
            </w:r>
            <w:r>
              <w:rPr>
                <w:spacing w:val="-7"/>
                <w:sz w:val="24"/>
              </w:rPr>
              <w:t xml:space="preserve"> </w:t>
            </w:r>
            <w:r>
              <w:rPr>
                <w:sz w:val="24"/>
              </w:rPr>
              <w:t>temporary</w:t>
            </w:r>
            <w:r>
              <w:rPr>
                <w:spacing w:val="-4"/>
                <w:sz w:val="24"/>
              </w:rPr>
              <w:t xml:space="preserve"> </w:t>
            </w:r>
            <w:r>
              <w:rPr>
                <w:sz w:val="24"/>
              </w:rPr>
              <w:t>or</w:t>
            </w:r>
            <w:r>
              <w:rPr>
                <w:spacing w:val="-4"/>
                <w:sz w:val="24"/>
              </w:rPr>
              <w:t xml:space="preserve"> </w:t>
            </w:r>
            <w:r>
              <w:rPr>
                <w:sz w:val="24"/>
              </w:rPr>
              <w:t>leadership</w:t>
            </w:r>
            <w:r>
              <w:rPr>
                <w:spacing w:val="-6"/>
                <w:sz w:val="24"/>
              </w:rPr>
              <w:t xml:space="preserve"> </w:t>
            </w:r>
            <w:r>
              <w:rPr>
                <w:sz w:val="24"/>
              </w:rPr>
              <w:t xml:space="preserve">allowances. This will also incorporate all the statutory entitlement of a redundancy </w:t>
            </w:r>
            <w:r>
              <w:rPr>
                <w:spacing w:val="-2"/>
                <w:sz w:val="24"/>
              </w:rPr>
              <w:t>payment.</w:t>
            </w:r>
          </w:p>
          <w:p w14:paraId="685BB152" w14:textId="77777777" w:rsidR="00C24602" w:rsidRDefault="00C24602">
            <w:pPr>
              <w:pStyle w:val="TableParagraph"/>
              <w:ind w:left="0"/>
              <w:rPr>
                <w:b/>
                <w:sz w:val="24"/>
              </w:rPr>
            </w:pPr>
          </w:p>
          <w:p w14:paraId="20AE786C" w14:textId="77777777" w:rsidR="00C24602" w:rsidRDefault="00BE40E3">
            <w:pPr>
              <w:pStyle w:val="TableParagraph"/>
              <w:rPr>
                <w:sz w:val="24"/>
              </w:rPr>
            </w:pPr>
            <w:r>
              <w:rPr>
                <w:sz w:val="24"/>
              </w:rPr>
              <w:t>Colleagues</w:t>
            </w:r>
            <w:r>
              <w:rPr>
                <w:spacing w:val="-3"/>
                <w:sz w:val="24"/>
              </w:rPr>
              <w:t xml:space="preserve"> </w:t>
            </w:r>
            <w:r>
              <w:rPr>
                <w:sz w:val="24"/>
              </w:rPr>
              <w:t>will</w:t>
            </w:r>
            <w:r>
              <w:rPr>
                <w:spacing w:val="-3"/>
                <w:sz w:val="24"/>
              </w:rPr>
              <w:t xml:space="preserve"> </w:t>
            </w:r>
            <w:r>
              <w:rPr>
                <w:sz w:val="24"/>
              </w:rPr>
              <w:t>receive</w:t>
            </w:r>
            <w:r>
              <w:rPr>
                <w:spacing w:val="-5"/>
                <w:sz w:val="24"/>
              </w:rPr>
              <w:t xml:space="preserve"> </w:t>
            </w:r>
            <w:r>
              <w:rPr>
                <w:sz w:val="24"/>
              </w:rPr>
              <w:t>the</w:t>
            </w:r>
            <w:r>
              <w:rPr>
                <w:spacing w:val="-5"/>
                <w:sz w:val="24"/>
              </w:rPr>
              <w:t xml:space="preserve"> </w:t>
            </w:r>
            <w:r>
              <w:rPr>
                <w:sz w:val="24"/>
              </w:rPr>
              <w:t>option</w:t>
            </w:r>
            <w:r>
              <w:rPr>
                <w:spacing w:val="-3"/>
                <w:sz w:val="24"/>
              </w:rPr>
              <w:t xml:space="preserve"> </w:t>
            </w:r>
            <w:r>
              <w:rPr>
                <w:sz w:val="24"/>
              </w:rPr>
              <w:t>which</w:t>
            </w:r>
            <w:r>
              <w:rPr>
                <w:spacing w:val="-5"/>
                <w:sz w:val="24"/>
              </w:rPr>
              <w:t xml:space="preserve"> </w:t>
            </w:r>
            <w:r>
              <w:rPr>
                <w:sz w:val="24"/>
              </w:rPr>
              <w:t>is</w:t>
            </w:r>
            <w:r>
              <w:rPr>
                <w:spacing w:val="-3"/>
                <w:sz w:val="24"/>
              </w:rPr>
              <w:t xml:space="preserve"> </w:t>
            </w:r>
            <w:r>
              <w:rPr>
                <w:sz w:val="24"/>
              </w:rPr>
              <w:t xml:space="preserve">the </w:t>
            </w:r>
            <w:r>
              <w:rPr>
                <w:b/>
                <w:sz w:val="24"/>
              </w:rPr>
              <w:t>highest</w:t>
            </w:r>
            <w:r>
              <w:rPr>
                <w:b/>
                <w:spacing w:val="-3"/>
                <w:sz w:val="24"/>
              </w:rPr>
              <w:t xml:space="preserve"> </w:t>
            </w:r>
            <w:r>
              <w:rPr>
                <w:b/>
                <w:sz w:val="24"/>
              </w:rPr>
              <w:t>amount</w:t>
            </w:r>
            <w:r>
              <w:rPr>
                <w:b/>
                <w:spacing w:val="-3"/>
                <w:sz w:val="24"/>
              </w:rPr>
              <w:t xml:space="preserve"> </w:t>
            </w:r>
            <w:r>
              <w:rPr>
                <w:sz w:val="24"/>
              </w:rPr>
              <w:t>for</w:t>
            </w:r>
            <w:r>
              <w:rPr>
                <w:spacing w:val="-3"/>
                <w:sz w:val="24"/>
              </w:rPr>
              <w:t xml:space="preserve"> </w:t>
            </w:r>
            <w:r>
              <w:rPr>
                <w:sz w:val="24"/>
              </w:rPr>
              <w:t>them</w:t>
            </w:r>
            <w:r>
              <w:rPr>
                <w:spacing w:val="-4"/>
                <w:sz w:val="24"/>
              </w:rPr>
              <w:t xml:space="preserve"> </w:t>
            </w:r>
            <w:r>
              <w:rPr>
                <w:sz w:val="24"/>
              </w:rPr>
              <w:t>as individuals. For those individuals who are due to increment in August 2025 the pay point at the time of the scheme being open will be applied.</w:t>
            </w:r>
          </w:p>
          <w:p w14:paraId="604E94B5" w14:textId="77777777" w:rsidR="00C24602" w:rsidRDefault="00BE40E3">
            <w:pPr>
              <w:pStyle w:val="TableParagraph"/>
              <w:spacing w:before="256" w:line="270" w:lineRule="atLeast"/>
              <w:ind w:right="56"/>
              <w:rPr>
                <w:sz w:val="24"/>
              </w:rPr>
            </w:pPr>
            <w:r>
              <w:rPr>
                <w:sz w:val="24"/>
              </w:rPr>
              <w:t>These</w:t>
            </w:r>
            <w:r>
              <w:rPr>
                <w:spacing w:val="-5"/>
                <w:sz w:val="24"/>
              </w:rPr>
              <w:t xml:space="preserve"> </w:t>
            </w:r>
            <w:r>
              <w:rPr>
                <w:sz w:val="24"/>
              </w:rPr>
              <w:t>options</w:t>
            </w:r>
            <w:r>
              <w:rPr>
                <w:spacing w:val="-4"/>
                <w:sz w:val="24"/>
              </w:rPr>
              <w:t xml:space="preserve"> </w:t>
            </w:r>
            <w:r>
              <w:rPr>
                <w:sz w:val="24"/>
              </w:rPr>
              <w:t>will</w:t>
            </w:r>
            <w:r>
              <w:rPr>
                <w:spacing w:val="-3"/>
                <w:sz w:val="24"/>
              </w:rPr>
              <w:t xml:space="preserve"> </w:t>
            </w:r>
            <w:r>
              <w:rPr>
                <w:i/>
                <w:sz w:val="24"/>
              </w:rPr>
              <w:t>only</w:t>
            </w:r>
            <w:r>
              <w:rPr>
                <w:i/>
                <w:spacing w:val="-5"/>
                <w:sz w:val="24"/>
              </w:rPr>
              <w:t xml:space="preserve"> </w:t>
            </w:r>
            <w:r>
              <w:rPr>
                <w:sz w:val="24"/>
              </w:rPr>
              <w:t>apply</w:t>
            </w:r>
            <w:r>
              <w:rPr>
                <w:spacing w:val="-6"/>
                <w:sz w:val="24"/>
              </w:rPr>
              <w:t xml:space="preserve"> </w:t>
            </w:r>
            <w:r>
              <w:rPr>
                <w:sz w:val="24"/>
              </w:rPr>
              <w:t>to</w:t>
            </w:r>
            <w:r>
              <w:rPr>
                <w:spacing w:val="-3"/>
                <w:sz w:val="24"/>
              </w:rPr>
              <w:t xml:space="preserve"> </w:t>
            </w:r>
            <w:r>
              <w:rPr>
                <w:sz w:val="24"/>
              </w:rPr>
              <w:t>this</w:t>
            </w:r>
            <w:r>
              <w:rPr>
                <w:spacing w:val="-4"/>
                <w:sz w:val="24"/>
              </w:rPr>
              <w:t xml:space="preserve"> </w:t>
            </w:r>
            <w:r>
              <w:rPr>
                <w:sz w:val="24"/>
              </w:rPr>
              <w:t>specific</w:t>
            </w:r>
            <w:r>
              <w:rPr>
                <w:spacing w:val="-4"/>
                <w:sz w:val="24"/>
              </w:rPr>
              <w:t xml:space="preserve"> </w:t>
            </w:r>
            <w:r>
              <w:rPr>
                <w:sz w:val="24"/>
              </w:rPr>
              <w:t>round</w:t>
            </w:r>
            <w:r>
              <w:rPr>
                <w:spacing w:val="-4"/>
                <w:sz w:val="24"/>
              </w:rPr>
              <w:t xml:space="preserve"> </w:t>
            </w:r>
            <w:r>
              <w:rPr>
                <w:sz w:val="24"/>
              </w:rPr>
              <w:t>of</w:t>
            </w:r>
            <w:r>
              <w:rPr>
                <w:spacing w:val="-5"/>
                <w:sz w:val="24"/>
              </w:rPr>
              <w:t xml:space="preserve"> </w:t>
            </w:r>
            <w:r>
              <w:rPr>
                <w:sz w:val="24"/>
              </w:rPr>
              <w:t>proposed</w:t>
            </w:r>
            <w:r>
              <w:rPr>
                <w:spacing w:val="-4"/>
                <w:sz w:val="24"/>
              </w:rPr>
              <w:t xml:space="preserve"> </w:t>
            </w:r>
            <w:r>
              <w:rPr>
                <w:sz w:val="24"/>
              </w:rPr>
              <w:t>redundancies and</w:t>
            </w:r>
            <w:r>
              <w:rPr>
                <w:spacing w:val="-1"/>
                <w:sz w:val="24"/>
              </w:rPr>
              <w:t xml:space="preserve"> </w:t>
            </w:r>
            <w:r>
              <w:rPr>
                <w:sz w:val="24"/>
              </w:rPr>
              <w:t>those identified as</w:t>
            </w:r>
            <w:r>
              <w:rPr>
                <w:spacing w:val="-2"/>
                <w:sz w:val="24"/>
              </w:rPr>
              <w:t xml:space="preserve"> </w:t>
            </w:r>
            <w:r>
              <w:rPr>
                <w:sz w:val="24"/>
              </w:rPr>
              <w:t>At Risk. Any future</w:t>
            </w:r>
            <w:r>
              <w:rPr>
                <w:spacing w:val="-1"/>
                <w:sz w:val="24"/>
              </w:rPr>
              <w:t xml:space="preserve"> </w:t>
            </w:r>
            <w:r>
              <w:rPr>
                <w:sz w:val="24"/>
              </w:rPr>
              <w:t>packages</w:t>
            </w:r>
            <w:r>
              <w:rPr>
                <w:spacing w:val="-1"/>
                <w:sz w:val="24"/>
              </w:rPr>
              <w:t xml:space="preserve"> </w:t>
            </w:r>
            <w:r>
              <w:rPr>
                <w:sz w:val="24"/>
              </w:rPr>
              <w:t>may</w:t>
            </w:r>
            <w:r>
              <w:rPr>
                <w:spacing w:val="-2"/>
                <w:sz w:val="24"/>
              </w:rPr>
              <w:t xml:space="preserve"> </w:t>
            </w:r>
            <w:r>
              <w:rPr>
                <w:sz w:val="24"/>
              </w:rPr>
              <w:t>vary depending on the funding available. This scheme does not create a precedent for any future schemes.</w:t>
            </w:r>
          </w:p>
        </w:tc>
      </w:tr>
      <w:tr w:rsidR="00C24602" w14:paraId="1189A467" w14:textId="77777777">
        <w:trPr>
          <w:trHeight w:val="1125"/>
        </w:trPr>
        <w:tc>
          <w:tcPr>
            <w:tcW w:w="5780" w:type="dxa"/>
          </w:tcPr>
          <w:p w14:paraId="7946CBD4" w14:textId="546BEDE3" w:rsidR="00C24602" w:rsidRDefault="00611486">
            <w:pPr>
              <w:pStyle w:val="TableParagraph"/>
              <w:spacing w:before="1" w:line="270" w:lineRule="atLeast"/>
              <w:ind w:left="4"/>
              <w:rPr>
                <w:sz w:val="24"/>
              </w:rPr>
            </w:pPr>
            <w:r>
              <w:rPr>
                <w:sz w:val="24"/>
              </w:rPr>
              <w:t xml:space="preserve">What is the notice period for this reopened scheme? </w:t>
            </w:r>
          </w:p>
        </w:tc>
        <w:tc>
          <w:tcPr>
            <w:tcW w:w="8224" w:type="dxa"/>
          </w:tcPr>
          <w:p w14:paraId="2C068784" w14:textId="300BB0CE" w:rsidR="00C24602" w:rsidRDefault="00BE40E3">
            <w:pPr>
              <w:pStyle w:val="TableParagraph"/>
              <w:ind w:right="118"/>
              <w:rPr>
                <w:sz w:val="24"/>
              </w:rPr>
            </w:pPr>
            <w:r>
              <w:rPr>
                <w:sz w:val="24"/>
              </w:rPr>
              <w:t xml:space="preserve">Notice periods will align with a leaving date </w:t>
            </w:r>
            <w:r w:rsidR="00611486">
              <w:rPr>
                <w:sz w:val="24"/>
              </w:rPr>
              <w:t>of 8</w:t>
            </w:r>
            <w:r w:rsidR="0013717D" w:rsidRPr="00BE40E3">
              <w:rPr>
                <w:sz w:val="24"/>
                <w:vertAlign w:val="superscript"/>
              </w:rPr>
              <w:t>th</w:t>
            </w:r>
            <w:r w:rsidR="0013717D">
              <w:rPr>
                <w:sz w:val="24"/>
              </w:rPr>
              <w:t xml:space="preserve"> October</w:t>
            </w:r>
            <w:r>
              <w:rPr>
                <w:sz w:val="24"/>
              </w:rPr>
              <w:t xml:space="preserve"> 2025 with annual</w:t>
            </w:r>
            <w:r>
              <w:rPr>
                <w:spacing w:val="-5"/>
                <w:sz w:val="24"/>
              </w:rPr>
              <w:t xml:space="preserve"> </w:t>
            </w:r>
            <w:r>
              <w:rPr>
                <w:sz w:val="24"/>
              </w:rPr>
              <w:t>leave</w:t>
            </w:r>
            <w:r>
              <w:rPr>
                <w:spacing w:val="-4"/>
                <w:sz w:val="24"/>
              </w:rPr>
              <w:t xml:space="preserve"> </w:t>
            </w:r>
            <w:r>
              <w:rPr>
                <w:sz w:val="24"/>
              </w:rPr>
              <w:t>being</w:t>
            </w:r>
            <w:r>
              <w:rPr>
                <w:spacing w:val="-3"/>
                <w:sz w:val="24"/>
              </w:rPr>
              <w:t xml:space="preserve"> </w:t>
            </w:r>
            <w:r>
              <w:rPr>
                <w:sz w:val="24"/>
              </w:rPr>
              <w:t>taken</w:t>
            </w:r>
            <w:r>
              <w:rPr>
                <w:spacing w:val="-3"/>
                <w:sz w:val="24"/>
              </w:rPr>
              <w:t xml:space="preserve"> </w:t>
            </w:r>
            <w:r>
              <w:rPr>
                <w:sz w:val="24"/>
              </w:rPr>
              <w:t>in</w:t>
            </w:r>
            <w:r>
              <w:rPr>
                <w:spacing w:val="-5"/>
                <w:sz w:val="24"/>
              </w:rPr>
              <w:t xml:space="preserve"> </w:t>
            </w:r>
            <w:r>
              <w:rPr>
                <w:sz w:val="24"/>
              </w:rPr>
              <w:t>full</w:t>
            </w:r>
            <w:r>
              <w:rPr>
                <w:spacing w:val="-4"/>
                <w:sz w:val="24"/>
              </w:rPr>
              <w:t xml:space="preserve"> </w:t>
            </w:r>
            <w:r>
              <w:rPr>
                <w:sz w:val="24"/>
              </w:rPr>
              <w:t>before</w:t>
            </w:r>
            <w:r>
              <w:rPr>
                <w:spacing w:val="-3"/>
                <w:sz w:val="24"/>
              </w:rPr>
              <w:t xml:space="preserve"> </w:t>
            </w:r>
            <w:r>
              <w:rPr>
                <w:sz w:val="24"/>
              </w:rPr>
              <w:t>leaving.</w:t>
            </w:r>
            <w:r>
              <w:rPr>
                <w:spacing w:val="-3"/>
                <w:sz w:val="24"/>
              </w:rPr>
              <w:t xml:space="preserve"> </w:t>
            </w:r>
            <w:r>
              <w:rPr>
                <w:sz w:val="24"/>
              </w:rPr>
              <w:t>The</w:t>
            </w:r>
            <w:r>
              <w:rPr>
                <w:spacing w:val="-5"/>
                <w:sz w:val="24"/>
              </w:rPr>
              <w:t xml:space="preserve"> </w:t>
            </w:r>
            <w:r>
              <w:rPr>
                <w:sz w:val="24"/>
              </w:rPr>
              <w:t>notice</w:t>
            </w:r>
            <w:r>
              <w:rPr>
                <w:spacing w:val="-3"/>
                <w:sz w:val="24"/>
              </w:rPr>
              <w:t xml:space="preserve"> </w:t>
            </w:r>
            <w:r>
              <w:rPr>
                <w:sz w:val="24"/>
              </w:rPr>
              <w:t>period</w:t>
            </w:r>
            <w:r>
              <w:rPr>
                <w:spacing w:val="-3"/>
                <w:sz w:val="24"/>
              </w:rPr>
              <w:t xml:space="preserve"> </w:t>
            </w:r>
            <w:r>
              <w:rPr>
                <w:sz w:val="24"/>
              </w:rPr>
              <w:t>will</w:t>
            </w:r>
            <w:r>
              <w:rPr>
                <w:spacing w:val="-4"/>
                <w:sz w:val="24"/>
              </w:rPr>
              <w:t xml:space="preserve"> </w:t>
            </w:r>
            <w:r>
              <w:rPr>
                <w:sz w:val="24"/>
              </w:rPr>
              <w:t>be worked</w:t>
            </w:r>
            <w:r w:rsidR="00C57646">
              <w:rPr>
                <w:sz w:val="24"/>
              </w:rPr>
              <w:t>.</w:t>
            </w:r>
            <w:r w:rsidR="00611486">
              <w:rPr>
                <w:sz w:val="24"/>
              </w:rPr>
              <w:t xml:space="preserve"> The date is a mutually agreed notice period as identified in the changes to the scheme. </w:t>
            </w:r>
          </w:p>
        </w:tc>
      </w:tr>
      <w:tr w:rsidR="00C24602" w14:paraId="76C1D419" w14:textId="77777777">
        <w:trPr>
          <w:trHeight w:val="868"/>
        </w:trPr>
        <w:tc>
          <w:tcPr>
            <w:tcW w:w="5780" w:type="dxa"/>
          </w:tcPr>
          <w:p w14:paraId="6874C7E6" w14:textId="77777777" w:rsidR="00C24602" w:rsidRDefault="00BE40E3">
            <w:pPr>
              <w:pStyle w:val="TableParagraph"/>
              <w:spacing w:before="1"/>
              <w:ind w:left="4"/>
              <w:rPr>
                <w:sz w:val="25"/>
              </w:rPr>
            </w:pPr>
            <w:r>
              <w:rPr>
                <w:spacing w:val="-2"/>
                <w:sz w:val="25"/>
              </w:rPr>
              <w:t>If</w:t>
            </w:r>
            <w:r>
              <w:rPr>
                <w:spacing w:val="-19"/>
                <w:sz w:val="25"/>
              </w:rPr>
              <w:t xml:space="preserve"> </w:t>
            </w:r>
            <w:r>
              <w:rPr>
                <w:spacing w:val="-2"/>
                <w:sz w:val="25"/>
              </w:rPr>
              <w:t>I</w:t>
            </w:r>
            <w:r>
              <w:rPr>
                <w:spacing w:val="-18"/>
                <w:sz w:val="25"/>
              </w:rPr>
              <w:t xml:space="preserve"> </w:t>
            </w:r>
            <w:r>
              <w:rPr>
                <w:spacing w:val="-2"/>
                <w:sz w:val="25"/>
              </w:rPr>
              <w:t>am</w:t>
            </w:r>
            <w:r>
              <w:rPr>
                <w:spacing w:val="-15"/>
                <w:sz w:val="25"/>
              </w:rPr>
              <w:t xml:space="preserve"> </w:t>
            </w:r>
            <w:r>
              <w:rPr>
                <w:spacing w:val="-2"/>
                <w:sz w:val="25"/>
              </w:rPr>
              <w:t>accepted</w:t>
            </w:r>
            <w:r>
              <w:rPr>
                <w:spacing w:val="-17"/>
                <w:sz w:val="25"/>
              </w:rPr>
              <w:t xml:space="preserve"> </w:t>
            </w:r>
            <w:r>
              <w:rPr>
                <w:spacing w:val="-2"/>
                <w:sz w:val="25"/>
              </w:rPr>
              <w:t>for</w:t>
            </w:r>
            <w:r>
              <w:rPr>
                <w:spacing w:val="-17"/>
                <w:sz w:val="25"/>
              </w:rPr>
              <w:t xml:space="preserve"> </w:t>
            </w:r>
            <w:r>
              <w:rPr>
                <w:spacing w:val="-2"/>
                <w:sz w:val="25"/>
              </w:rPr>
              <w:t>VR,</w:t>
            </w:r>
            <w:r>
              <w:rPr>
                <w:spacing w:val="-19"/>
                <w:sz w:val="25"/>
              </w:rPr>
              <w:t xml:space="preserve"> </w:t>
            </w:r>
            <w:r>
              <w:rPr>
                <w:spacing w:val="-2"/>
                <w:sz w:val="25"/>
              </w:rPr>
              <w:t>and</w:t>
            </w:r>
            <w:r>
              <w:rPr>
                <w:spacing w:val="-16"/>
                <w:sz w:val="25"/>
              </w:rPr>
              <w:t xml:space="preserve"> </w:t>
            </w:r>
            <w:r>
              <w:rPr>
                <w:spacing w:val="-2"/>
                <w:sz w:val="25"/>
              </w:rPr>
              <w:t>I</w:t>
            </w:r>
            <w:r>
              <w:rPr>
                <w:spacing w:val="-18"/>
                <w:sz w:val="25"/>
              </w:rPr>
              <w:t xml:space="preserve"> </w:t>
            </w:r>
            <w:r>
              <w:rPr>
                <w:spacing w:val="-2"/>
                <w:sz w:val="25"/>
              </w:rPr>
              <w:t>am</w:t>
            </w:r>
            <w:r>
              <w:rPr>
                <w:spacing w:val="-15"/>
                <w:sz w:val="25"/>
              </w:rPr>
              <w:t xml:space="preserve"> </w:t>
            </w:r>
            <w:r>
              <w:rPr>
                <w:spacing w:val="-2"/>
                <w:sz w:val="25"/>
              </w:rPr>
              <w:t>seeking</w:t>
            </w:r>
          </w:p>
          <w:p w14:paraId="6325C381" w14:textId="77777777" w:rsidR="00C24602" w:rsidRDefault="00BE40E3">
            <w:pPr>
              <w:pStyle w:val="TableParagraph"/>
              <w:spacing w:line="286" w:lineRule="exact"/>
              <w:ind w:left="4"/>
              <w:rPr>
                <w:sz w:val="25"/>
              </w:rPr>
            </w:pPr>
            <w:r>
              <w:rPr>
                <w:spacing w:val="-4"/>
                <w:sz w:val="25"/>
              </w:rPr>
              <w:t>alternative</w:t>
            </w:r>
            <w:r>
              <w:rPr>
                <w:spacing w:val="-18"/>
                <w:sz w:val="25"/>
              </w:rPr>
              <w:t xml:space="preserve"> </w:t>
            </w:r>
            <w:r>
              <w:rPr>
                <w:spacing w:val="-4"/>
                <w:sz w:val="25"/>
              </w:rPr>
              <w:t>employment</w:t>
            </w:r>
            <w:r>
              <w:rPr>
                <w:spacing w:val="-21"/>
                <w:sz w:val="25"/>
              </w:rPr>
              <w:t xml:space="preserve"> </w:t>
            </w:r>
            <w:r>
              <w:rPr>
                <w:spacing w:val="-4"/>
                <w:sz w:val="25"/>
              </w:rPr>
              <w:t>elsewhere,</w:t>
            </w:r>
            <w:r>
              <w:rPr>
                <w:spacing w:val="-18"/>
                <w:sz w:val="25"/>
              </w:rPr>
              <w:t xml:space="preserve"> </w:t>
            </w:r>
            <w:r>
              <w:rPr>
                <w:spacing w:val="-4"/>
                <w:sz w:val="25"/>
              </w:rPr>
              <w:t>is</w:t>
            </w:r>
            <w:r>
              <w:rPr>
                <w:spacing w:val="-20"/>
                <w:sz w:val="25"/>
              </w:rPr>
              <w:t xml:space="preserve"> </w:t>
            </w:r>
            <w:r>
              <w:rPr>
                <w:spacing w:val="-4"/>
                <w:sz w:val="25"/>
              </w:rPr>
              <w:t>there</w:t>
            </w:r>
            <w:r>
              <w:rPr>
                <w:spacing w:val="-19"/>
                <w:sz w:val="25"/>
              </w:rPr>
              <w:t xml:space="preserve"> </w:t>
            </w:r>
            <w:r>
              <w:rPr>
                <w:spacing w:val="-4"/>
                <w:sz w:val="25"/>
              </w:rPr>
              <w:t xml:space="preserve">any </w:t>
            </w:r>
            <w:r>
              <w:rPr>
                <w:sz w:val="25"/>
              </w:rPr>
              <w:t>support available in Hope?</w:t>
            </w:r>
          </w:p>
        </w:tc>
        <w:tc>
          <w:tcPr>
            <w:tcW w:w="8224" w:type="dxa"/>
          </w:tcPr>
          <w:p w14:paraId="3ACA1CDB" w14:textId="77777777" w:rsidR="00C24602" w:rsidRDefault="00BE40E3">
            <w:pPr>
              <w:pStyle w:val="TableParagraph"/>
              <w:ind w:right="118"/>
              <w:rPr>
                <w:sz w:val="24"/>
              </w:rPr>
            </w:pPr>
            <w:r>
              <w:rPr>
                <w:sz w:val="24"/>
              </w:rPr>
              <w:t>Reasonable time off will be given to seek employment, in agreement with your</w:t>
            </w:r>
            <w:r>
              <w:rPr>
                <w:spacing w:val="-8"/>
                <w:sz w:val="24"/>
              </w:rPr>
              <w:t xml:space="preserve"> </w:t>
            </w:r>
            <w:r>
              <w:rPr>
                <w:sz w:val="24"/>
              </w:rPr>
              <w:t>line</w:t>
            </w:r>
            <w:r>
              <w:rPr>
                <w:spacing w:val="-7"/>
                <w:sz w:val="24"/>
              </w:rPr>
              <w:t xml:space="preserve"> </w:t>
            </w:r>
            <w:r>
              <w:rPr>
                <w:sz w:val="24"/>
              </w:rPr>
              <w:t>manager.</w:t>
            </w:r>
            <w:r>
              <w:rPr>
                <w:spacing w:val="-9"/>
                <w:sz w:val="24"/>
              </w:rPr>
              <w:t xml:space="preserve"> </w:t>
            </w:r>
            <w:r>
              <w:rPr>
                <w:sz w:val="24"/>
              </w:rPr>
              <w:t>Depending</w:t>
            </w:r>
            <w:r>
              <w:rPr>
                <w:spacing w:val="-8"/>
                <w:sz w:val="24"/>
              </w:rPr>
              <w:t xml:space="preserve"> </w:t>
            </w:r>
            <w:r>
              <w:rPr>
                <w:sz w:val="24"/>
              </w:rPr>
              <w:t>on</w:t>
            </w:r>
            <w:r>
              <w:rPr>
                <w:spacing w:val="-9"/>
                <w:sz w:val="24"/>
              </w:rPr>
              <w:t xml:space="preserve"> </w:t>
            </w:r>
            <w:r>
              <w:rPr>
                <w:sz w:val="24"/>
              </w:rPr>
              <w:t>demand,</w:t>
            </w:r>
            <w:r>
              <w:rPr>
                <w:spacing w:val="-7"/>
                <w:sz w:val="24"/>
              </w:rPr>
              <w:t xml:space="preserve"> </w:t>
            </w:r>
            <w:r>
              <w:rPr>
                <w:sz w:val="24"/>
              </w:rPr>
              <w:t>we</w:t>
            </w:r>
            <w:r>
              <w:rPr>
                <w:spacing w:val="-7"/>
                <w:sz w:val="24"/>
              </w:rPr>
              <w:t xml:space="preserve"> </w:t>
            </w:r>
            <w:r>
              <w:rPr>
                <w:sz w:val="24"/>
              </w:rPr>
              <w:t>will</w:t>
            </w:r>
            <w:r>
              <w:rPr>
                <w:spacing w:val="-8"/>
                <w:sz w:val="24"/>
              </w:rPr>
              <w:t xml:space="preserve"> </w:t>
            </w:r>
            <w:r>
              <w:rPr>
                <w:sz w:val="24"/>
              </w:rPr>
              <w:t>arrange</w:t>
            </w:r>
            <w:r>
              <w:rPr>
                <w:spacing w:val="-7"/>
                <w:sz w:val="24"/>
              </w:rPr>
              <w:t xml:space="preserve"> </w:t>
            </w:r>
            <w:r>
              <w:rPr>
                <w:sz w:val="24"/>
              </w:rPr>
              <w:t>for</w:t>
            </w:r>
            <w:r>
              <w:rPr>
                <w:spacing w:val="-7"/>
                <w:sz w:val="24"/>
              </w:rPr>
              <w:t xml:space="preserve"> </w:t>
            </w:r>
            <w:r>
              <w:rPr>
                <w:sz w:val="24"/>
              </w:rPr>
              <w:t>workshops</w:t>
            </w:r>
            <w:r>
              <w:rPr>
                <w:spacing w:val="-6"/>
                <w:sz w:val="24"/>
              </w:rPr>
              <w:t xml:space="preserve"> </w:t>
            </w:r>
            <w:r>
              <w:rPr>
                <w:sz w:val="24"/>
              </w:rPr>
              <w:t>to be available on topics such as CV writing, interview skills</w:t>
            </w:r>
          </w:p>
        </w:tc>
      </w:tr>
      <w:tr w:rsidR="00C24602" w14:paraId="58381769" w14:textId="77777777">
        <w:trPr>
          <w:trHeight w:val="868"/>
        </w:trPr>
        <w:tc>
          <w:tcPr>
            <w:tcW w:w="5780" w:type="dxa"/>
          </w:tcPr>
          <w:p w14:paraId="04F2BB6C" w14:textId="77777777" w:rsidR="00C24602" w:rsidRDefault="00BE40E3">
            <w:pPr>
              <w:pStyle w:val="TableParagraph"/>
              <w:ind w:left="4"/>
              <w:rPr>
                <w:sz w:val="25"/>
              </w:rPr>
            </w:pPr>
            <w:r>
              <w:rPr>
                <w:spacing w:val="-2"/>
                <w:sz w:val="25"/>
              </w:rPr>
              <w:lastRenderedPageBreak/>
              <w:t>If</w:t>
            </w:r>
            <w:r>
              <w:rPr>
                <w:spacing w:val="-22"/>
                <w:sz w:val="25"/>
              </w:rPr>
              <w:t xml:space="preserve"> </w:t>
            </w:r>
            <w:r>
              <w:rPr>
                <w:spacing w:val="-2"/>
                <w:sz w:val="25"/>
              </w:rPr>
              <w:t>I</w:t>
            </w:r>
            <w:r>
              <w:rPr>
                <w:spacing w:val="-21"/>
                <w:sz w:val="25"/>
              </w:rPr>
              <w:t xml:space="preserve"> </w:t>
            </w:r>
            <w:r>
              <w:rPr>
                <w:spacing w:val="-2"/>
                <w:sz w:val="25"/>
              </w:rPr>
              <w:t>apply</w:t>
            </w:r>
            <w:r>
              <w:rPr>
                <w:spacing w:val="-20"/>
                <w:sz w:val="25"/>
              </w:rPr>
              <w:t xml:space="preserve"> </w:t>
            </w:r>
            <w:r>
              <w:rPr>
                <w:spacing w:val="-2"/>
                <w:sz w:val="25"/>
              </w:rPr>
              <w:t>for</w:t>
            </w:r>
            <w:r>
              <w:rPr>
                <w:spacing w:val="-19"/>
                <w:sz w:val="25"/>
              </w:rPr>
              <w:t xml:space="preserve"> </w:t>
            </w:r>
            <w:r>
              <w:rPr>
                <w:spacing w:val="-2"/>
                <w:sz w:val="25"/>
              </w:rPr>
              <w:t>an</w:t>
            </w:r>
            <w:r>
              <w:rPr>
                <w:spacing w:val="-19"/>
                <w:sz w:val="25"/>
              </w:rPr>
              <w:t xml:space="preserve"> </w:t>
            </w:r>
            <w:r>
              <w:rPr>
                <w:spacing w:val="-2"/>
                <w:sz w:val="25"/>
              </w:rPr>
              <w:t>illustration,</w:t>
            </w:r>
            <w:r>
              <w:rPr>
                <w:spacing w:val="-22"/>
                <w:sz w:val="25"/>
              </w:rPr>
              <w:t xml:space="preserve"> </w:t>
            </w:r>
            <w:r>
              <w:rPr>
                <w:spacing w:val="-2"/>
                <w:sz w:val="25"/>
              </w:rPr>
              <w:t>will</w:t>
            </w:r>
            <w:r>
              <w:rPr>
                <w:spacing w:val="-20"/>
                <w:sz w:val="25"/>
              </w:rPr>
              <w:t xml:space="preserve"> </w:t>
            </w:r>
            <w:r>
              <w:rPr>
                <w:spacing w:val="-2"/>
                <w:sz w:val="25"/>
              </w:rPr>
              <w:t>this</w:t>
            </w:r>
            <w:r>
              <w:rPr>
                <w:spacing w:val="-22"/>
                <w:sz w:val="25"/>
              </w:rPr>
              <w:t xml:space="preserve"> </w:t>
            </w:r>
            <w:r>
              <w:rPr>
                <w:spacing w:val="-2"/>
                <w:sz w:val="25"/>
              </w:rPr>
              <w:t>go</w:t>
            </w:r>
            <w:r>
              <w:rPr>
                <w:spacing w:val="-17"/>
                <w:sz w:val="25"/>
              </w:rPr>
              <w:t xml:space="preserve"> </w:t>
            </w:r>
            <w:r>
              <w:rPr>
                <w:spacing w:val="-2"/>
                <w:sz w:val="25"/>
              </w:rPr>
              <w:t>against</w:t>
            </w:r>
            <w:r>
              <w:rPr>
                <w:spacing w:val="-19"/>
                <w:sz w:val="25"/>
              </w:rPr>
              <w:t xml:space="preserve"> </w:t>
            </w:r>
            <w:r>
              <w:rPr>
                <w:spacing w:val="-2"/>
                <w:sz w:val="25"/>
              </w:rPr>
              <w:t xml:space="preserve">me </w:t>
            </w:r>
            <w:r>
              <w:rPr>
                <w:sz w:val="25"/>
              </w:rPr>
              <w:t>during selection</w:t>
            </w:r>
          </w:p>
        </w:tc>
        <w:tc>
          <w:tcPr>
            <w:tcW w:w="8224" w:type="dxa"/>
          </w:tcPr>
          <w:p w14:paraId="6F0CC6EB" w14:textId="77777777" w:rsidR="00C24602" w:rsidRDefault="00BE40E3">
            <w:pPr>
              <w:pStyle w:val="TableParagraph"/>
              <w:ind w:right="118"/>
              <w:rPr>
                <w:sz w:val="24"/>
              </w:rPr>
            </w:pPr>
            <w:r>
              <w:rPr>
                <w:sz w:val="24"/>
              </w:rPr>
              <w:t>No,</w:t>
            </w:r>
            <w:r>
              <w:rPr>
                <w:spacing w:val="-10"/>
                <w:sz w:val="24"/>
              </w:rPr>
              <w:t xml:space="preserve"> </w:t>
            </w:r>
            <w:r>
              <w:rPr>
                <w:sz w:val="24"/>
              </w:rPr>
              <w:t>not</w:t>
            </w:r>
            <w:r>
              <w:rPr>
                <w:spacing w:val="-8"/>
                <w:sz w:val="24"/>
              </w:rPr>
              <w:t xml:space="preserve"> </w:t>
            </w:r>
            <w:r>
              <w:rPr>
                <w:sz w:val="24"/>
              </w:rPr>
              <w:t>at</w:t>
            </w:r>
            <w:r>
              <w:rPr>
                <w:spacing w:val="-8"/>
                <w:sz w:val="24"/>
              </w:rPr>
              <w:t xml:space="preserve"> </w:t>
            </w:r>
            <w:r>
              <w:rPr>
                <w:sz w:val="24"/>
              </w:rPr>
              <w:t>all.</w:t>
            </w:r>
            <w:r>
              <w:rPr>
                <w:spacing w:val="-7"/>
                <w:sz w:val="24"/>
              </w:rPr>
              <w:t xml:space="preserve"> </w:t>
            </w:r>
            <w:r>
              <w:rPr>
                <w:sz w:val="24"/>
              </w:rPr>
              <w:t>Any</w:t>
            </w:r>
            <w:r>
              <w:rPr>
                <w:spacing w:val="-11"/>
                <w:sz w:val="24"/>
              </w:rPr>
              <w:t xml:space="preserve"> </w:t>
            </w:r>
            <w:r>
              <w:rPr>
                <w:sz w:val="24"/>
              </w:rPr>
              <w:t>quote</w:t>
            </w:r>
            <w:r>
              <w:rPr>
                <w:spacing w:val="-10"/>
                <w:sz w:val="24"/>
              </w:rPr>
              <w:t xml:space="preserve"> </w:t>
            </w:r>
            <w:r>
              <w:rPr>
                <w:sz w:val="24"/>
              </w:rPr>
              <w:t>provided</w:t>
            </w:r>
            <w:r>
              <w:rPr>
                <w:spacing w:val="-10"/>
                <w:sz w:val="24"/>
              </w:rPr>
              <w:t xml:space="preserve"> </w:t>
            </w:r>
            <w:r>
              <w:rPr>
                <w:sz w:val="24"/>
              </w:rPr>
              <w:t>carries</w:t>
            </w:r>
            <w:r>
              <w:rPr>
                <w:spacing w:val="-6"/>
                <w:sz w:val="24"/>
              </w:rPr>
              <w:t xml:space="preserve"> </w:t>
            </w:r>
            <w:r>
              <w:rPr>
                <w:sz w:val="24"/>
              </w:rPr>
              <w:t>no</w:t>
            </w:r>
            <w:r>
              <w:rPr>
                <w:spacing w:val="-8"/>
                <w:sz w:val="24"/>
              </w:rPr>
              <w:t xml:space="preserve"> </w:t>
            </w:r>
            <w:r>
              <w:rPr>
                <w:sz w:val="24"/>
              </w:rPr>
              <w:t>obligation.</w:t>
            </w:r>
            <w:r>
              <w:rPr>
                <w:spacing w:val="-6"/>
                <w:sz w:val="24"/>
              </w:rPr>
              <w:t xml:space="preserve"> </w:t>
            </w:r>
            <w:r>
              <w:rPr>
                <w:sz w:val="24"/>
              </w:rPr>
              <w:t>This</w:t>
            </w:r>
            <w:r>
              <w:rPr>
                <w:spacing w:val="-6"/>
                <w:sz w:val="24"/>
              </w:rPr>
              <w:t xml:space="preserve"> </w:t>
            </w:r>
            <w:r>
              <w:rPr>
                <w:sz w:val="24"/>
              </w:rPr>
              <w:t>will</w:t>
            </w:r>
            <w:r>
              <w:rPr>
                <w:spacing w:val="-7"/>
                <w:sz w:val="24"/>
              </w:rPr>
              <w:t xml:space="preserve"> </w:t>
            </w:r>
            <w:r>
              <w:rPr>
                <w:sz w:val="24"/>
              </w:rPr>
              <w:t>be completely confidential within People Services.</w:t>
            </w:r>
          </w:p>
        </w:tc>
      </w:tr>
      <w:tr w:rsidR="00C24602" w14:paraId="35FF6D15" w14:textId="77777777">
        <w:trPr>
          <w:trHeight w:val="868"/>
        </w:trPr>
        <w:tc>
          <w:tcPr>
            <w:tcW w:w="5780" w:type="dxa"/>
          </w:tcPr>
          <w:p w14:paraId="7AE702AA" w14:textId="77777777" w:rsidR="00C24602" w:rsidRDefault="00BE40E3">
            <w:pPr>
              <w:pStyle w:val="TableParagraph"/>
              <w:ind w:left="4"/>
              <w:rPr>
                <w:sz w:val="25"/>
              </w:rPr>
            </w:pPr>
            <w:r>
              <w:rPr>
                <w:sz w:val="25"/>
              </w:rPr>
              <w:t xml:space="preserve">Can I apply if I am on extended leave from the </w:t>
            </w:r>
            <w:r>
              <w:rPr>
                <w:spacing w:val="-2"/>
                <w:sz w:val="25"/>
              </w:rPr>
              <w:t>University</w:t>
            </w:r>
            <w:r>
              <w:rPr>
                <w:spacing w:val="-10"/>
                <w:sz w:val="25"/>
              </w:rPr>
              <w:t xml:space="preserve"> </w:t>
            </w:r>
            <w:r>
              <w:rPr>
                <w:spacing w:val="-2"/>
                <w:sz w:val="25"/>
              </w:rPr>
              <w:t>for</w:t>
            </w:r>
            <w:r>
              <w:rPr>
                <w:spacing w:val="-9"/>
                <w:sz w:val="25"/>
              </w:rPr>
              <w:t xml:space="preserve"> </w:t>
            </w:r>
            <w:r>
              <w:rPr>
                <w:spacing w:val="-2"/>
                <w:sz w:val="25"/>
              </w:rPr>
              <w:t>example</w:t>
            </w:r>
            <w:r>
              <w:rPr>
                <w:spacing w:val="-7"/>
                <w:sz w:val="25"/>
              </w:rPr>
              <w:t xml:space="preserve"> </w:t>
            </w:r>
            <w:r>
              <w:rPr>
                <w:spacing w:val="-2"/>
                <w:sz w:val="25"/>
              </w:rPr>
              <w:t>maternity</w:t>
            </w:r>
            <w:r>
              <w:rPr>
                <w:spacing w:val="-10"/>
                <w:sz w:val="25"/>
              </w:rPr>
              <w:t xml:space="preserve"> </w:t>
            </w:r>
            <w:r>
              <w:rPr>
                <w:spacing w:val="-2"/>
                <w:sz w:val="25"/>
              </w:rPr>
              <w:t>or</w:t>
            </w:r>
            <w:r>
              <w:rPr>
                <w:spacing w:val="-9"/>
                <w:sz w:val="25"/>
              </w:rPr>
              <w:t xml:space="preserve"> </w:t>
            </w:r>
            <w:r>
              <w:rPr>
                <w:spacing w:val="-2"/>
                <w:sz w:val="25"/>
              </w:rPr>
              <w:t>adoption</w:t>
            </w:r>
            <w:r>
              <w:rPr>
                <w:spacing w:val="-6"/>
                <w:sz w:val="25"/>
              </w:rPr>
              <w:t xml:space="preserve"> </w:t>
            </w:r>
            <w:r>
              <w:rPr>
                <w:spacing w:val="-2"/>
                <w:sz w:val="25"/>
              </w:rPr>
              <w:t>leave?</w:t>
            </w:r>
          </w:p>
        </w:tc>
        <w:tc>
          <w:tcPr>
            <w:tcW w:w="8224" w:type="dxa"/>
          </w:tcPr>
          <w:p w14:paraId="0B5E26B4" w14:textId="24267AD9" w:rsidR="00C24602" w:rsidRDefault="00BE40E3">
            <w:pPr>
              <w:pStyle w:val="TableParagraph"/>
              <w:ind w:right="219"/>
              <w:jc w:val="both"/>
              <w:rPr>
                <w:sz w:val="24"/>
              </w:rPr>
            </w:pPr>
            <w:r>
              <w:rPr>
                <w:sz w:val="24"/>
              </w:rPr>
              <w:t>Individuals</w:t>
            </w:r>
            <w:r>
              <w:rPr>
                <w:spacing w:val="-3"/>
                <w:sz w:val="24"/>
              </w:rPr>
              <w:t xml:space="preserve"> </w:t>
            </w:r>
            <w:r>
              <w:rPr>
                <w:sz w:val="24"/>
              </w:rPr>
              <w:t>are</w:t>
            </w:r>
            <w:r>
              <w:rPr>
                <w:spacing w:val="-3"/>
                <w:sz w:val="24"/>
              </w:rPr>
              <w:t xml:space="preserve"> </w:t>
            </w:r>
            <w:r>
              <w:rPr>
                <w:sz w:val="24"/>
              </w:rPr>
              <w:t>still</w:t>
            </w:r>
            <w:r>
              <w:rPr>
                <w:spacing w:val="-4"/>
                <w:sz w:val="24"/>
              </w:rPr>
              <w:t xml:space="preserve"> </w:t>
            </w:r>
            <w:r>
              <w:rPr>
                <w:sz w:val="24"/>
              </w:rPr>
              <w:t>eligible</w:t>
            </w:r>
            <w:r>
              <w:rPr>
                <w:spacing w:val="-3"/>
                <w:sz w:val="24"/>
              </w:rPr>
              <w:t xml:space="preserve"> </w:t>
            </w:r>
            <w:r>
              <w:rPr>
                <w:sz w:val="24"/>
              </w:rPr>
              <w:t>to</w:t>
            </w:r>
            <w:r>
              <w:rPr>
                <w:spacing w:val="-5"/>
                <w:sz w:val="24"/>
              </w:rPr>
              <w:t xml:space="preserve"> </w:t>
            </w:r>
            <w:r>
              <w:rPr>
                <w:sz w:val="24"/>
              </w:rPr>
              <w:t>apply</w:t>
            </w:r>
            <w:r>
              <w:rPr>
                <w:spacing w:val="-3"/>
                <w:sz w:val="24"/>
              </w:rPr>
              <w:t xml:space="preserve"> </w:t>
            </w:r>
            <w:r>
              <w:rPr>
                <w:sz w:val="24"/>
              </w:rPr>
              <w:t>for</w:t>
            </w:r>
            <w:r>
              <w:rPr>
                <w:spacing w:val="-3"/>
                <w:sz w:val="24"/>
              </w:rPr>
              <w:t xml:space="preserve"> </w:t>
            </w:r>
            <w:r>
              <w:rPr>
                <w:sz w:val="24"/>
              </w:rPr>
              <w:t>Voluntary</w:t>
            </w:r>
            <w:r>
              <w:rPr>
                <w:spacing w:val="-3"/>
                <w:sz w:val="24"/>
              </w:rPr>
              <w:t xml:space="preserve"> </w:t>
            </w:r>
            <w:r>
              <w:rPr>
                <w:sz w:val="24"/>
              </w:rPr>
              <w:t>Redundancy</w:t>
            </w:r>
            <w:r>
              <w:rPr>
                <w:spacing w:val="-3"/>
                <w:sz w:val="24"/>
              </w:rPr>
              <w:t xml:space="preserve"> </w:t>
            </w:r>
            <w:r>
              <w:rPr>
                <w:sz w:val="24"/>
              </w:rPr>
              <w:t>if</w:t>
            </w:r>
            <w:r>
              <w:rPr>
                <w:spacing w:val="-3"/>
                <w:sz w:val="24"/>
              </w:rPr>
              <w:t xml:space="preserve"> </w:t>
            </w:r>
            <w:r>
              <w:rPr>
                <w:sz w:val="24"/>
              </w:rPr>
              <w:t>they</w:t>
            </w:r>
            <w:r>
              <w:rPr>
                <w:spacing w:val="-5"/>
                <w:sz w:val="24"/>
              </w:rPr>
              <w:t xml:space="preserve"> </w:t>
            </w:r>
            <w:r>
              <w:rPr>
                <w:sz w:val="24"/>
              </w:rPr>
              <w:t>are</w:t>
            </w:r>
            <w:r>
              <w:rPr>
                <w:spacing w:val="-3"/>
                <w:sz w:val="24"/>
              </w:rPr>
              <w:t xml:space="preserve"> </w:t>
            </w:r>
            <w:r>
              <w:rPr>
                <w:sz w:val="24"/>
              </w:rPr>
              <w:t>on maternity</w:t>
            </w:r>
            <w:r>
              <w:rPr>
                <w:spacing w:val="-4"/>
                <w:sz w:val="24"/>
              </w:rPr>
              <w:t xml:space="preserve"> </w:t>
            </w:r>
            <w:r>
              <w:rPr>
                <w:sz w:val="24"/>
              </w:rPr>
              <w:t>leave/parental</w:t>
            </w:r>
            <w:r>
              <w:rPr>
                <w:spacing w:val="-4"/>
                <w:sz w:val="24"/>
              </w:rPr>
              <w:t xml:space="preserve"> </w:t>
            </w:r>
            <w:r>
              <w:rPr>
                <w:sz w:val="24"/>
              </w:rPr>
              <w:t>leave</w:t>
            </w:r>
            <w:r>
              <w:rPr>
                <w:spacing w:val="-6"/>
                <w:sz w:val="24"/>
              </w:rPr>
              <w:t xml:space="preserve"> </w:t>
            </w:r>
            <w:r>
              <w:rPr>
                <w:sz w:val="24"/>
              </w:rPr>
              <w:t>or</w:t>
            </w:r>
            <w:r>
              <w:rPr>
                <w:spacing w:val="-4"/>
                <w:sz w:val="24"/>
              </w:rPr>
              <w:t xml:space="preserve"> </w:t>
            </w:r>
            <w:r>
              <w:rPr>
                <w:sz w:val="24"/>
              </w:rPr>
              <w:t>extended</w:t>
            </w:r>
            <w:r>
              <w:rPr>
                <w:spacing w:val="-6"/>
                <w:sz w:val="24"/>
              </w:rPr>
              <w:t xml:space="preserve"> </w:t>
            </w:r>
            <w:r>
              <w:rPr>
                <w:sz w:val="24"/>
              </w:rPr>
              <w:t>leave</w:t>
            </w:r>
            <w:r>
              <w:rPr>
                <w:spacing w:val="-4"/>
                <w:sz w:val="24"/>
              </w:rPr>
              <w:t xml:space="preserve"> </w:t>
            </w:r>
            <w:r>
              <w:rPr>
                <w:sz w:val="24"/>
              </w:rPr>
              <w:t>if</w:t>
            </w:r>
            <w:r>
              <w:rPr>
                <w:spacing w:val="-4"/>
                <w:sz w:val="24"/>
              </w:rPr>
              <w:t xml:space="preserve"> </w:t>
            </w:r>
            <w:r>
              <w:rPr>
                <w:sz w:val="24"/>
              </w:rPr>
              <w:t>they</w:t>
            </w:r>
            <w:r>
              <w:rPr>
                <w:spacing w:val="-6"/>
                <w:sz w:val="24"/>
              </w:rPr>
              <w:t xml:space="preserve"> </w:t>
            </w:r>
            <w:r>
              <w:rPr>
                <w:sz w:val="24"/>
              </w:rPr>
              <w:t>are</w:t>
            </w:r>
            <w:r>
              <w:rPr>
                <w:spacing w:val="-4"/>
                <w:sz w:val="24"/>
              </w:rPr>
              <w:t xml:space="preserve"> </w:t>
            </w:r>
            <w:r>
              <w:rPr>
                <w:sz w:val="24"/>
              </w:rPr>
              <w:t>in</w:t>
            </w:r>
            <w:r>
              <w:rPr>
                <w:spacing w:val="-4"/>
                <w:sz w:val="24"/>
              </w:rPr>
              <w:t xml:space="preserve"> </w:t>
            </w:r>
            <w:r>
              <w:rPr>
                <w:sz w:val="24"/>
              </w:rPr>
              <w:t>scope</w:t>
            </w:r>
            <w:r>
              <w:rPr>
                <w:spacing w:val="-4"/>
                <w:sz w:val="24"/>
              </w:rPr>
              <w:t xml:space="preserve"> </w:t>
            </w:r>
            <w:r w:rsidR="0013717D">
              <w:rPr>
                <w:sz w:val="24"/>
              </w:rPr>
              <w:t>with the eligibility to apply criteria</w:t>
            </w:r>
          </w:p>
        </w:tc>
      </w:tr>
    </w:tbl>
    <w:p w14:paraId="4B2BC0E4" w14:textId="77777777" w:rsidR="0013717D" w:rsidRDefault="0013717D">
      <w:pPr>
        <w:spacing w:before="67"/>
        <w:ind w:left="119"/>
        <w:rPr>
          <w:b/>
          <w:sz w:val="28"/>
        </w:rPr>
      </w:pPr>
    </w:p>
    <w:p w14:paraId="1827CF4D" w14:textId="089EB253" w:rsidR="00C24602" w:rsidRDefault="00BE40E3">
      <w:pPr>
        <w:spacing w:before="67"/>
        <w:ind w:left="119"/>
        <w:rPr>
          <w:b/>
          <w:sz w:val="28"/>
        </w:rPr>
      </w:pPr>
      <w:r>
        <w:rPr>
          <w:b/>
          <w:sz w:val="28"/>
        </w:rPr>
        <w:t>If</w:t>
      </w:r>
      <w:r>
        <w:rPr>
          <w:b/>
          <w:spacing w:val="-4"/>
          <w:sz w:val="28"/>
        </w:rPr>
        <w:t xml:space="preserve"> </w:t>
      </w:r>
      <w:r>
        <w:rPr>
          <w:b/>
          <w:sz w:val="28"/>
        </w:rPr>
        <w:t>you</w:t>
      </w:r>
      <w:r>
        <w:rPr>
          <w:b/>
          <w:spacing w:val="-5"/>
          <w:sz w:val="28"/>
        </w:rPr>
        <w:t xml:space="preserve"> </w:t>
      </w:r>
      <w:r>
        <w:rPr>
          <w:b/>
          <w:sz w:val="28"/>
        </w:rPr>
        <w:t>are</w:t>
      </w:r>
      <w:r>
        <w:rPr>
          <w:b/>
          <w:spacing w:val="-7"/>
          <w:sz w:val="28"/>
        </w:rPr>
        <w:t xml:space="preserve"> </w:t>
      </w:r>
      <w:r>
        <w:rPr>
          <w:b/>
          <w:sz w:val="28"/>
        </w:rPr>
        <w:t>accepted</w:t>
      </w:r>
      <w:r>
        <w:rPr>
          <w:b/>
          <w:spacing w:val="-3"/>
          <w:sz w:val="28"/>
        </w:rPr>
        <w:t xml:space="preserve"> </w:t>
      </w:r>
      <w:r>
        <w:rPr>
          <w:b/>
          <w:sz w:val="28"/>
        </w:rPr>
        <w:t>for</w:t>
      </w:r>
      <w:r>
        <w:rPr>
          <w:b/>
          <w:spacing w:val="-6"/>
          <w:sz w:val="28"/>
        </w:rPr>
        <w:t xml:space="preserve"> </w:t>
      </w:r>
      <w:r>
        <w:rPr>
          <w:b/>
          <w:sz w:val="28"/>
        </w:rPr>
        <w:t>Voluntary</w:t>
      </w:r>
      <w:r>
        <w:rPr>
          <w:b/>
          <w:spacing w:val="-8"/>
          <w:sz w:val="28"/>
        </w:rPr>
        <w:t xml:space="preserve"> </w:t>
      </w:r>
      <w:r>
        <w:rPr>
          <w:b/>
          <w:spacing w:val="-2"/>
          <w:sz w:val="28"/>
        </w:rPr>
        <w:t>Redundancy:</w:t>
      </w:r>
    </w:p>
    <w:p w14:paraId="4A486CA0" w14:textId="77777777" w:rsidR="00C24602" w:rsidRDefault="00C24602">
      <w:pPr>
        <w:spacing w:before="1"/>
        <w:rPr>
          <w:b/>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0"/>
        <w:gridCol w:w="8507"/>
      </w:tblGrid>
      <w:tr w:rsidR="00C24602" w14:paraId="4C064B81" w14:textId="77777777">
        <w:trPr>
          <w:trHeight w:val="263"/>
        </w:trPr>
        <w:tc>
          <w:tcPr>
            <w:tcW w:w="5780" w:type="dxa"/>
          </w:tcPr>
          <w:p w14:paraId="577C240B" w14:textId="77777777" w:rsidR="00C24602" w:rsidRDefault="00BE40E3">
            <w:pPr>
              <w:pStyle w:val="TableParagraph"/>
              <w:spacing w:line="244" w:lineRule="exact"/>
              <w:ind w:left="4"/>
              <w:rPr>
                <w:b/>
              </w:rPr>
            </w:pPr>
            <w:r>
              <w:rPr>
                <w:b/>
                <w:spacing w:val="-2"/>
              </w:rPr>
              <w:t>Question</w:t>
            </w:r>
          </w:p>
        </w:tc>
        <w:tc>
          <w:tcPr>
            <w:tcW w:w="8507" w:type="dxa"/>
          </w:tcPr>
          <w:p w14:paraId="507FA5BE" w14:textId="77777777" w:rsidR="00C24602" w:rsidRDefault="00BE40E3">
            <w:pPr>
              <w:pStyle w:val="TableParagraph"/>
              <w:spacing w:line="244" w:lineRule="exact"/>
              <w:rPr>
                <w:b/>
              </w:rPr>
            </w:pPr>
            <w:r>
              <w:rPr>
                <w:b/>
                <w:spacing w:val="-2"/>
              </w:rPr>
              <w:t>Response</w:t>
            </w:r>
          </w:p>
        </w:tc>
      </w:tr>
      <w:tr w:rsidR="00C24602" w14:paraId="7CF570C2" w14:textId="77777777">
        <w:trPr>
          <w:trHeight w:val="2028"/>
        </w:trPr>
        <w:tc>
          <w:tcPr>
            <w:tcW w:w="5780" w:type="dxa"/>
          </w:tcPr>
          <w:p w14:paraId="288B79C4" w14:textId="77777777" w:rsidR="00C24602" w:rsidRDefault="00BE40E3">
            <w:pPr>
              <w:pStyle w:val="TableParagraph"/>
              <w:ind w:left="4"/>
              <w:rPr>
                <w:sz w:val="25"/>
              </w:rPr>
            </w:pPr>
            <w:r>
              <w:rPr>
                <w:spacing w:val="-10"/>
                <w:sz w:val="25"/>
              </w:rPr>
              <w:t>What</w:t>
            </w:r>
            <w:r>
              <w:rPr>
                <w:spacing w:val="-9"/>
                <w:sz w:val="25"/>
              </w:rPr>
              <w:t xml:space="preserve"> </w:t>
            </w:r>
            <w:r>
              <w:rPr>
                <w:spacing w:val="-10"/>
                <w:sz w:val="25"/>
              </w:rPr>
              <w:t>is</w:t>
            </w:r>
            <w:r>
              <w:rPr>
                <w:spacing w:val="-7"/>
                <w:sz w:val="25"/>
              </w:rPr>
              <w:t xml:space="preserve"> </w:t>
            </w:r>
            <w:r>
              <w:rPr>
                <w:spacing w:val="-10"/>
                <w:sz w:val="25"/>
              </w:rPr>
              <w:t>a settlement</w:t>
            </w:r>
            <w:r>
              <w:rPr>
                <w:spacing w:val="-17"/>
                <w:sz w:val="25"/>
              </w:rPr>
              <w:t xml:space="preserve"> </w:t>
            </w:r>
            <w:r>
              <w:rPr>
                <w:spacing w:val="-10"/>
                <w:sz w:val="25"/>
              </w:rPr>
              <w:t>agreement?</w:t>
            </w:r>
          </w:p>
        </w:tc>
        <w:tc>
          <w:tcPr>
            <w:tcW w:w="8507" w:type="dxa"/>
          </w:tcPr>
          <w:p w14:paraId="09CB2F3F" w14:textId="77777777" w:rsidR="00C24602" w:rsidRDefault="00BE40E3">
            <w:pPr>
              <w:pStyle w:val="TableParagraph"/>
              <w:ind w:right="65"/>
              <w:rPr>
                <w:sz w:val="24"/>
              </w:rPr>
            </w:pPr>
            <w:r>
              <w:rPr>
                <w:sz w:val="24"/>
              </w:rPr>
              <w:t>A Settlement Agreement is a legally binding agreement following the termination</w:t>
            </w:r>
            <w:r>
              <w:rPr>
                <w:spacing w:val="-9"/>
                <w:sz w:val="24"/>
              </w:rPr>
              <w:t xml:space="preserve"> </w:t>
            </w:r>
            <w:r>
              <w:rPr>
                <w:sz w:val="24"/>
              </w:rPr>
              <w:t>of</w:t>
            </w:r>
            <w:r>
              <w:rPr>
                <w:spacing w:val="-8"/>
                <w:sz w:val="24"/>
              </w:rPr>
              <w:t xml:space="preserve"> </w:t>
            </w:r>
            <w:r>
              <w:rPr>
                <w:sz w:val="24"/>
              </w:rPr>
              <w:t>your</w:t>
            </w:r>
            <w:r>
              <w:rPr>
                <w:spacing w:val="-9"/>
                <w:sz w:val="24"/>
              </w:rPr>
              <w:t xml:space="preserve"> </w:t>
            </w:r>
            <w:r>
              <w:rPr>
                <w:sz w:val="24"/>
              </w:rPr>
              <w:t>employment.</w:t>
            </w:r>
            <w:r>
              <w:rPr>
                <w:spacing w:val="-10"/>
                <w:sz w:val="24"/>
              </w:rPr>
              <w:t xml:space="preserve"> </w:t>
            </w:r>
            <w:r>
              <w:rPr>
                <w:sz w:val="24"/>
              </w:rPr>
              <w:t>It</w:t>
            </w:r>
            <w:r>
              <w:rPr>
                <w:spacing w:val="-6"/>
                <w:sz w:val="24"/>
              </w:rPr>
              <w:t xml:space="preserve"> </w:t>
            </w:r>
            <w:r>
              <w:rPr>
                <w:sz w:val="24"/>
              </w:rPr>
              <w:t>usually</w:t>
            </w:r>
            <w:r>
              <w:rPr>
                <w:spacing w:val="-8"/>
                <w:sz w:val="24"/>
              </w:rPr>
              <w:t xml:space="preserve"> </w:t>
            </w:r>
            <w:r>
              <w:rPr>
                <w:sz w:val="24"/>
              </w:rPr>
              <w:t>provides</w:t>
            </w:r>
            <w:r>
              <w:rPr>
                <w:spacing w:val="-8"/>
                <w:sz w:val="24"/>
              </w:rPr>
              <w:t xml:space="preserve"> </w:t>
            </w:r>
            <w:r>
              <w:rPr>
                <w:sz w:val="24"/>
              </w:rPr>
              <w:t>for</w:t>
            </w:r>
            <w:r>
              <w:rPr>
                <w:spacing w:val="-9"/>
                <w:sz w:val="24"/>
              </w:rPr>
              <w:t xml:space="preserve"> </w:t>
            </w:r>
            <w:r>
              <w:rPr>
                <w:sz w:val="24"/>
              </w:rPr>
              <w:t>a</w:t>
            </w:r>
            <w:r>
              <w:rPr>
                <w:spacing w:val="-10"/>
                <w:sz w:val="24"/>
              </w:rPr>
              <w:t xml:space="preserve"> </w:t>
            </w:r>
            <w:r>
              <w:rPr>
                <w:sz w:val="24"/>
              </w:rPr>
              <w:t>severance</w:t>
            </w:r>
            <w:r>
              <w:rPr>
                <w:spacing w:val="-9"/>
                <w:sz w:val="24"/>
              </w:rPr>
              <w:t xml:space="preserve"> </w:t>
            </w:r>
            <w:r>
              <w:rPr>
                <w:sz w:val="24"/>
              </w:rPr>
              <w:t>payment,</w:t>
            </w:r>
            <w:r>
              <w:rPr>
                <w:spacing w:val="-4"/>
                <w:sz w:val="24"/>
              </w:rPr>
              <w:t xml:space="preserve"> </w:t>
            </w:r>
            <w:r>
              <w:rPr>
                <w:sz w:val="24"/>
              </w:rPr>
              <w:t>in this case a voluntary redundancy payment, in return for which you warrant not to pursue any claim to an employment tribunal after you have left your job. As this is a legal document, it is only valid if you have consulted a legal</w:t>
            </w:r>
          </w:p>
          <w:p w14:paraId="52E02B99" w14:textId="77777777" w:rsidR="00C24602" w:rsidRDefault="00BE40E3">
            <w:pPr>
              <w:pStyle w:val="TableParagraph"/>
              <w:spacing w:before="1"/>
              <w:ind w:right="108"/>
              <w:rPr>
                <w:sz w:val="24"/>
              </w:rPr>
            </w:pPr>
            <w:r>
              <w:rPr>
                <w:sz w:val="24"/>
              </w:rPr>
              <w:t>adviser</w:t>
            </w:r>
            <w:r>
              <w:rPr>
                <w:spacing w:val="-6"/>
                <w:sz w:val="24"/>
              </w:rPr>
              <w:t xml:space="preserve"> </w:t>
            </w:r>
            <w:r>
              <w:rPr>
                <w:sz w:val="24"/>
              </w:rPr>
              <w:t>about</w:t>
            </w:r>
            <w:r>
              <w:rPr>
                <w:spacing w:val="-5"/>
                <w:sz w:val="24"/>
              </w:rPr>
              <w:t xml:space="preserve"> </w:t>
            </w:r>
            <w:r>
              <w:rPr>
                <w:sz w:val="24"/>
              </w:rPr>
              <w:t>it.</w:t>
            </w:r>
            <w:r>
              <w:rPr>
                <w:spacing w:val="-8"/>
                <w:sz w:val="24"/>
              </w:rPr>
              <w:t xml:space="preserve"> </w:t>
            </w:r>
            <w:r>
              <w:rPr>
                <w:sz w:val="24"/>
              </w:rPr>
              <w:t>The</w:t>
            </w:r>
            <w:r>
              <w:rPr>
                <w:spacing w:val="-5"/>
                <w:sz w:val="24"/>
              </w:rPr>
              <w:t xml:space="preserve"> </w:t>
            </w:r>
            <w:r>
              <w:rPr>
                <w:sz w:val="24"/>
              </w:rPr>
              <w:t>University</w:t>
            </w:r>
            <w:r>
              <w:rPr>
                <w:spacing w:val="-8"/>
                <w:sz w:val="24"/>
              </w:rPr>
              <w:t xml:space="preserve"> </w:t>
            </w:r>
            <w:r>
              <w:rPr>
                <w:sz w:val="24"/>
              </w:rPr>
              <w:t>will</w:t>
            </w:r>
            <w:r>
              <w:rPr>
                <w:spacing w:val="-7"/>
                <w:sz w:val="24"/>
              </w:rPr>
              <w:t xml:space="preserve"> </w:t>
            </w:r>
            <w:r>
              <w:rPr>
                <w:sz w:val="24"/>
              </w:rPr>
              <w:t>pay</w:t>
            </w:r>
            <w:r>
              <w:rPr>
                <w:spacing w:val="-6"/>
                <w:sz w:val="24"/>
              </w:rPr>
              <w:t xml:space="preserve"> </w:t>
            </w:r>
            <w:r>
              <w:rPr>
                <w:sz w:val="24"/>
              </w:rPr>
              <w:t>up</w:t>
            </w:r>
            <w:r>
              <w:rPr>
                <w:spacing w:val="-8"/>
                <w:sz w:val="24"/>
              </w:rPr>
              <w:t xml:space="preserve"> </w:t>
            </w:r>
            <w:r>
              <w:rPr>
                <w:sz w:val="24"/>
              </w:rPr>
              <w:t>to</w:t>
            </w:r>
            <w:r>
              <w:rPr>
                <w:spacing w:val="-7"/>
                <w:sz w:val="24"/>
              </w:rPr>
              <w:t xml:space="preserve"> </w:t>
            </w:r>
            <w:r>
              <w:rPr>
                <w:sz w:val="24"/>
              </w:rPr>
              <w:t>£400.00</w:t>
            </w:r>
            <w:r>
              <w:rPr>
                <w:spacing w:val="-7"/>
                <w:sz w:val="24"/>
              </w:rPr>
              <w:t xml:space="preserve"> </w:t>
            </w:r>
            <w:r>
              <w:rPr>
                <w:sz w:val="24"/>
              </w:rPr>
              <w:t>+</w:t>
            </w:r>
            <w:r>
              <w:rPr>
                <w:spacing w:val="-9"/>
                <w:sz w:val="24"/>
              </w:rPr>
              <w:t xml:space="preserve"> </w:t>
            </w:r>
            <w:r>
              <w:rPr>
                <w:sz w:val="24"/>
              </w:rPr>
              <w:t>VAT</w:t>
            </w:r>
            <w:r>
              <w:rPr>
                <w:spacing w:val="-8"/>
                <w:sz w:val="24"/>
              </w:rPr>
              <w:t xml:space="preserve"> </w:t>
            </w:r>
            <w:r>
              <w:rPr>
                <w:sz w:val="24"/>
              </w:rPr>
              <w:t>towards</w:t>
            </w:r>
            <w:r>
              <w:rPr>
                <w:spacing w:val="-6"/>
                <w:sz w:val="24"/>
              </w:rPr>
              <w:t xml:space="preserve"> </w:t>
            </w:r>
            <w:r>
              <w:rPr>
                <w:sz w:val="24"/>
              </w:rPr>
              <w:t>these legal fees.</w:t>
            </w:r>
          </w:p>
        </w:tc>
      </w:tr>
      <w:tr w:rsidR="00C24602" w14:paraId="171959AA" w14:textId="77777777">
        <w:trPr>
          <w:trHeight w:val="1103"/>
        </w:trPr>
        <w:tc>
          <w:tcPr>
            <w:tcW w:w="5780" w:type="dxa"/>
          </w:tcPr>
          <w:p w14:paraId="6EF3BD0F" w14:textId="77777777" w:rsidR="00C24602" w:rsidRDefault="00BE40E3">
            <w:pPr>
              <w:pStyle w:val="TableParagraph"/>
              <w:ind w:left="4"/>
              <w:rPr>
                <w:sz w:val="25"/>
              </w:rPr>
            </w:pPr>
            <w:r>
              <w:rPr>
                <w:spacing w:val="-6"/>
                <w:sz w:val="25"/>
              </w:rPr>
              <w:t>Is</w:t>
            </w:r>
            <w:r>
              <w:rPr>
                <w:spacing w:val="-12"/>
                <w:sz w:val="25"/>
              </w:rPr>
              <w:t xml:space="preserve"> </w:t>
            </w:r>
            <w:r>
              <w:rPr>
                <w:spacing w:val="-6"/>
                <w:sz w:val="25"/>
              </w:rPr>
              <w:t>a</w:t>
            </w:r>
            <w:r>
              <w:rPr>
                <w:spacing w:val="-8"/>
                <w:sz w:val="25"/>
              </w:rPr>
              <w:t xml:space="preserve"> </w:t>
            </w:r>
            <w:r>
              <w:rPr>
                <w:spacing w:val="-6"/>
                <w:sz w:val="25"/>
              </w:rPr>
              <w:t>Voluntary</w:t>
            </w:r>
            <w:r>
              <w:rPr>
                <w:spacing w:val="-3"/>
                <w:sz w:val="25"/>
              </w:rPr>
              <w:t xml:space="preserve"> </w:t>
            </w:r>
            <w:r>
              <w:rPr>
                <w:spacing w:val="-6"/>
                <w:sz w:val="25"/>
              </w:rPr>
              <w:t>Redundancy</w:t>
            </w:r>
            <w:r>
              <w:rPr>
                <w:spacing w:val="-8"/>
                <w:sz w:val="25"/>
              </w:rPr>
              <w:t xml:space="preserve"> </w:t>
            </w:r>
            <w:r>
              <w:rPr>
                <w:spacing w:val="-6"/>
                <w:sz w:val="25"/>
              </w:rPr>
              <w:t>payment</w:t>
            </w:r>
            <w:r>
              <w:rPr>
                <w:spacing w:val="-11"/>
                <w:sz w:val="25"/>
              </w:rPr>
              <w:t xml:space="preserve"> </w:t>
            </w:r>
            <w:r>
              <w:rPr>
                <w:spacing w:val="-6"/>
                <w:sz w:val="25"/>
              </w:rPr>
              <w:t>subject</w:t>
            </w:r>
            <w:r>
              <w:rPr>
                <w:spacing w:val="-8"/>
                <w:sz w:val="25"/>
              </w:rPr>
              <w:t xml:space="preserve"> </w:t>
            </w:r>
            <w:r>
              <w:rPr>
                <w:spacing w:val="-6"/>
                <w:sz w:val="25"/>
              </w:rPr>
              <w:t>to</w:t>
            </w:r>
            <w:r>
              <w:rPr>
                <w:spacing w:val="-11"/>
                <w:sz w:val="25"/>
              </w:rPr>
              <w:t xml:space="preserve"> </w:t>
            </w:r>
            <w:r>
              <w:rPr>
                <w:spacing w:val="-6"/>
                <w:sz w:val="25"/>
              </w:rPr>
              <w:t>tax?</w:t>
            </w:r>
          </w:p>
        </w:tc>
        <w:tc>
          <w:tcPr>
            <w:tcW w:w="8507" w:type="dxa"/>
          </w:tcPr>
          <w:p w14:paraId="17A8C896" w14:textId="77777777" w:rsidR="00C24602" w:rsidRDefault="00BE40E3">
            <w:pPr>
              <w:pStyle w:val="TableParagraph"/>
              <w:rPr>
                <w:sz w:val="24"/>
              </w:rPr>
            </w:pPr>
            <w:r>
              <w:rPr>
                <w:sz w:val="24"/>
              </w:rPr>
              <w:t>Any</w:t>
            </w:r>
            <w:r>
              <w:rPr>
                <w:spacing w:val="-7"/>
                <w:sz w:val="24"/>
              </w:rPr>
              <w:t xml:space="preserve"> </w:t>
            </w:r>
            <w:r>
              <w:rPr>
                <w:sz w:val="24"/>
              </w:rPr>
              <w:t>redundancy</w:t>
            </w:r>
            <w:r>
              <w:rPr>
                <w:spacing w:val="-5"/>
                <w:sz w:val="24"/>
              </w:rPr>
              <w:t xml:space="preserve"> </w:t>
            </w:r>
            <w:r>
              <w:rPr>
                <w:sz w:val="24"/>
              </w:rPr>
              <w:t>payment</w:t>
            </w:r>
            <w:r>
              <w:rPr>
                <w:spacing w:val="-7"/>
                <w:sz w:val="24"/>
              </w:rPr>
              <w:t xml:space="preserve"> </w:t>
            </w:r>
            <w:r>
              <w:rPr>
                <w:sz w:val="24"/>
              </w:rPr>
              <w:t>up</w:t>
            </w:r>
            <w:r>
              <w:rPr>
                <w:spacing w:val="-6"/>
                <w:sz w:val="24"/>
              </w:rPr>
              <w:t xml:space="preserve"> </w:t>
            </w:r>
            <w:r>
              <w:rPr>
                <w:sz w:val="24"/>
              </w:rPr>
              <w:t>to</w:t>
            </w:r>
            <w:r>
              <w:rPr>
                <w:spacing w:val="-3"/>
                <w:sz w:val="24"/>
              </w:rPr>
              <w:t xml:space="preserve"> </w:t>
            </w:r>
            <w:r>
              <w:rPr>
                <w:sz w:val="24"/>
              </w:rPr>
              <w:t>the</w:t>
            </w:r>
            <w:r>
              <w:rPr>
                <w:spacing w:val="-4"/>
                <w:sz w:val="24"/>
              </w:rPr>
              <w:t xml:space="preserve"> </w:t>
            </w:r>
            <w:r>
              <w:rPr>
                <w:sz w:val="24"/>
              </w:rPr>
              <w:t>value</w:t>
            </w:r>
            <w:r>
              <w:rPr>
                <w:spacing w:val="-3"/>
                <w:sz w:val="24"/>
              </w:rPr>
              <w:t xml:space="preserve"> </w:t>
            </w:r>
            <w:r>
              <w:rPr>
                <w:sz w:val="24"/>
              </w:rPr>
              <w:t>of</w:t>
            </w:r>
            <w:r>
              <w:rPr>
                <w:spacing w:val="-6"/>
                <w:sz w:val="24"/>
              </w:rPr>
              <w:t xml:space="preserve"> </w:t>
            </w:r>
            <w:r>
              <w:rPr>
                <w:sz w:val="24"/>
              </w:rPr>
              <w:t>£30,000</w:t>
            </w:r>
            <w:r>
              <w:rPr>
                <w:spacing w:val="-4"/>
                <w:sz w:val="24"/>
              </w:rPr>
              <w:t xml:space="preserve"> </w:t>
            </w:r>
            <w:r>
              <w:rPr>
                <w:sz w:val="24"/>
              </w:rPr>
              <w:t>is</w:t>
            </w:r>
            <w:r>
              <w:rPr>
                <w:spacing w:val="-7"/>
                <w:sz w:val="24"/>
              </w:rPr>
              <w:t xml:space="preserve"> </w:t>
            </w:r>
            <w:r>
              <w:rPr>
                <w:sz w:val="24"/>
              </w:rPr>
              <w:t>not</w:t>
            </w:r>
            <w:r>
              <w:rPr>
                <w:spacing w:val="-7"/>
                <w:sz w:val="24"/>
              </w:rPr>
              <w:t xml:space="preserve"> </w:t>
            </w:r>
            <w:r>
              <w:rPr>
                <w:sz w:val="24"/>
              </w:rPr>
              <w:t>subject</w:t>
            </w:r>
            <w:r>
              <w:rPr>
                <w:spacing w:val="-5"/>
                <w:sz w:val="24"/>
              </w:rPr>
              <w:t xml:space="preserve"> </w:t>
            </w:r>
            <w:r>
              <w:rPr>
                <w:sz w:val="24"/>
              </w:rPr>
              <w:t>to</w:t>
            </w:r>
            <w:r>
              <w:rPr>
                <w:spacing w:val="-8"/>
                <w:sz w:val="24"/>
              </w:rPr>
              <w:t xml:space="preserve"> </w:t>
            </w:r>
            <w:r>
              <w:rPr>
                <w:spacing w:val="-4"/>
                <w:sz w:val="24"/>
              </w:rPr>
              <w:t>tax.</w:t>
            </w:r>
          </w:p>
          <w:p w14:paraId="4123D7C4" w14:textId="77777777" w:rsidR="00C24602" w:rsidRDefault="00BE40E3">
            <w:pPr>
              <w:pStyle w:val="TableParagraph"/>
              <w:spacing w:line="270" w:lineRule="atLeast"/>
              <w:rPr>
                <w:sz w:val="24"/>
              </w:rPr>
            </w:pPr>
            <w:r>
              <w:rPr>
                <w:sz w:val="24"/>
              </w:rPr>
              <w:t>Any amount over £30,000 will be subject to tax and National Insurance deductions,</w:t>
            </w:r>
            <w:r>
              <w:rPr>
                <w:spacing w:val="-5"/>
                <w:sz w:val="24"/>
              </w:rPr>
              <w:t xml:space="preserve"> </w:t>
            </w:r>
            <w:r>
              <w:rPr>
                <w:sz w:val="24"/>
              </w:rPr>
              <w:t>but</w:t>
            </w:r>
            <w:r>
              <w:rPr>
                <w:spacing w:val="-3"/>
                <w:sz w:val="24"/>
              </w:rPr>
              <w:t xml:space="preserve"> </w:t>
            </w:r>
            <w:r>
              <w:rPr>
                <w:sz w:val="24"/>
              </w:rPr>
              <w:t>not</w:t>
            </w:r>
            <w:r>
              <w:rPr>
                <w:spacing w:val="-3"/>
                <w:sz w:val="24"/>
              </w:rPr>
              <w:t xml:space="preserve"> </w:t>
            </w:r>
            <w:r>
              <w:rPr>
                <w:sz w:val="24"/>
              </w:rPr>
              <w:t>pension</w:t>
            </w:r>
            <w:r>
              <w:rPr>
                <w:spacing w:val="-4"/>
                <w:sz w:val="24"/>
              </w:rPr>
              <w:t xml:space="preserve"> </w:t>
            </w:r>
            <w:r>
              <w:rPr>
                <w:sz w:val="24"/>
              </w:rPr>
              <w:t>deductions.</w:t>
            </w:r>
            <w:r>
              <w:rPr>
                <w:spacing w:val="40"/>
                <w:sz w:val="24"/>
              </w:rPr>
              <w:t xml:space="preserve"> </w:t>
            </w:r>
            <w:r>
              <w:rPr>
                <w:sz w:val="24"/>
              </w:rPr>
              <w:t>All</w:t>
            </w:r>
            <w:r>
              <w:rPr>
                <w:spacing w:val="-6"/>
                <w:sz w:val="24"/>
              </w:rPr>
              <w:t xml:space="preserve"> </w:t>
            </w:r>
            <w:r>
              <w:rPr>
                <w:sz w:val="24"/>
              </w:rPr>
              <w:t>payments</w:t>
            </w:r>
            <w:r>
              <w:rPr>
                <w:spacing w:val="-5"/>
                <w:sz w:val="24"/>
              </w:rPr>
              <w:t xml:space="preserve"> </w:t>
            </w:r>
            <w:r>
              <w:rPr>
                <w:sz w:val="24"/>
              </w:rPr>
              <w:t>as</w:t>
            </w:r>
            <w:r>
              <w:rPr>
                <w:spacing w:val="-3"/>
                <w:sz w:val="24"/>
              </w:rPr>
              <w:t xml:space="preserve"> </w:t>
            </w:r>
            <w:r>
              <w:rPr>
                <w:sz w:val="24"/>
              </w:rPr>
              <w:t>'pay</w:t>
            </w:r>
            <w:r>
              <w:rPr>
                <w:spacing w:val="-3"/>
                <w:sz w:val="24"/>
              </w:rPr>
              <w:t xml:space="preserve"> </w:t>
            </w:r>
            <w:r>
              <w:rPr>
                <w:sz w:val="24"/>
              </w:rPr>
              <w:t>in</w:t>
            </w:r>
            <w:r>
              <w:rPr>
                <w:spacing w:val="-3"/>
                <w:sz w:val="24"/>
              </w:rPr>
              <w:t xml:space="preserve"> </w:t>
            </w:r>
            <w:r>
              <w:rPr>
                <w:sz w:val="24"/>
              </w:rPr>
              <w:t>lieu</w:t>
            </w:r>
            <w:r>
              <w:rPr>
                <w:spacing w:val="-3"/>
                <w:sz w:val="24"/>
              </w:rPr>
              <w:t xml:space="preserve"> </w:t>
            </w:r>
            <w:r>
              <w:rPr>
                <w:sz w:val="24"/>
              </w:rPr>
              <w:t>of</w:t>
            </w:r>
            <w:r>
              <w:rPr>
                <w:spacing w:val="-5"/>
                <w:sz w:val="24"/>
              </w:rPr>
              <w:t xml:space="preserve"> </w:t>
            </w:r>
            <w:r>
              <w:rPr>
                <w:sz w:val="24"/>
              </w:rPr>
              <w:t>notice' will be subject to tax and National Insurance deductions.</w:t>
            </w:r>
          </w:p>
        </w:tc>
      </w:tr>
      <w:tr w:rsidR="00C24602" w14:paraId="79F6712B" w14:textId="77777777">
        <w:trPr>
          <w:trHeight w:val="2901"/>
        </w:trPr>
        <w:tc>
          <w:tcPr>
            <w:tcW w:w="5780" w:type="dxa"/>
          </w:tcPr>
          <w:p w14:paraId="429191F8" w14:textId="77777777" w:rsidR="00C24602" w:rsidRDefault="00BE40E3">
            <w:pPr>
              <w:pStyle w:val="TableParagraph"/>
              <w:ind w:left="4"/>
              <w:rPr>
                <w:sz w:val="25"/>
              </w:rPr>
            </w:pPr>
            <w:r>
              <w:rPr>
                <w:spacing w:val="-4"/>
                <w:sz w:val="25"/>
              </w:rPr>
              <w:t>What</w:t>
            </w:r>
            <w:r>
              <w:rPr>
                <w:spacing w:val="-16"/>
                <w:sz w:val="25"/>
              </w:rPr>
              <w:t xml:space="preserve"> </w:t>
            </w:r>
            <w:r>
              <w:rPr>
                <w:spacing w:val="-4"/>
                <w:sz w:val="25"/>
              </w:rPr>
              <w:t>happens</w:t>
            </w:r>
            <w:r>
              <w:rPr>
                <w:spacing w:val="-17"/>
                <w:sz w:val="25"/>
              </w:rPr>
              <w:t xml:space="preserve"> </w:t>
            </w:r>
            <w:r>
              <w:rPr>
                <w:spacing w:val="-4"/>
                <w:sz w:val="25"/>
              </w:rPr>
              <w:t>to</w:t>
            </w:r>
            <w:r>
              <w:rPr>
                <w:spacing w:val="-19"/>
                <w:sz w:val="25"/>
              </w:rPr>
              <w:t xml:space="preserve"> </w:t>
            </w:r>
            <w:r>
              <w:rPr>
                <w:spacing w:val="-4"/>
                <w:sz w:val="25"/>
              </w:rPr>
              <w:t>my</w:t>
            </w:r>
            <w:r>
              <w:rPr>
                <w:spacing w:val="-17"/>
                <w:sz w:val="25"/>
              </w:rPr>
              <w:t xml:space="preserve"> </w:t>
            </w:r>
            <w:r>
              <w:rPr>
                <w:spacing w:val="-4"/>
                <w:sz w:val="25"/>
              </w:rPr>
              <w:t>pension</w:t>
            </w:r>
            <w:r>
              <w:rPr>
                <w:spacing w:val="-17"/>
                <w:sz w:val="25"/>
              </w:rPr>
              <w:t xml:space="preserve"> </w:t>
            </w:r>
            <w:r>
              <w:rPr>
                <w:spacing w:val="-4"/>
                <w:sz w:val="25"/>
              </w:rPr>
              <w:t>if</w:t>
            </w:r>
            <w:r>
              <w:rPr>
                <w:spacing w:val="-17"/>
                <w:sz w:val="25"/>
              </w:rPr>
              <w:t xml:space="preserve"> </w:t>
            </w:r>
            <w:r>
              <w:rPr>
                <w:spacing w:val="-4"/>
                <w:sz w:val="25"/>
              </w:rPr>
              <w:t>I</w:t>
            </w:r>
            <w:r>
              <w:rPr>
                <w:spacing w:val="-19"/>
                <w:sz w:val="25"/>
              </w:rPr>
              <w:t xml:space="preserve"> </w:t>
            </w:r>
            <w:r>
              <w:rPr>
                <w:spacing w:val="-4"/>
                <w:sz w:val="25"/>
              </w:rPr>
              <w:t>take</w:t>
            </w:r>
            <w:r>
              <w:rPr>
                <w:spacing w:val="-14"/>
                <w:sz w:val="25"/>
              </w:rPr>
              <w:t xml:space="preserve"> </w:t>
            </w:r>
            <w:r>
              <w:rPr>
                <w:spacing w:val="-4"/>
                <w:sz w:val="25"/>
              </w:rPr>
              <w:t xml:space="preserve">Voluntary </w:t>
            </w:r>
            <w:r>
              <w:rPr>
                <w:spacing w:val="-2"/>
                <w:sz w:val="25"/>
              </w:rPr>
              <w:t>Redundancy?</w:t>
            </w:r>
          </w:p>
        </w:tc>
        <w:tc>
          <w:tcPr>
            <w:tcW w:w="8507" w:type="dxa"/>
          </w:tcPr>
          <w:p w14:paraId="6599AE4F" w14:textId="77777777" w:rsidR="00C24602" w:rsidRDefault="00BE40E3">
            <w:pPr>
              <w:pStyle w:val="TableParagraph"/>
              <w:spacing w:before="2"/>
              <w:rPr>
                <w:sz w:val="24"/>
              </w:rPr>
            </w:pPr>
            <w:r>
              <w:rPr>
                <w:sz w:val="24"/>
              </w:rPr>
              <w:t>Guidance</w:t>
            </w:r>
            <w:r>
              <w:rPr>
                <w:spacing w:val="-7"/>
                <w:sz w:val="24"/>
              </w:rPr>
              <w:t xml:space="preserve"> </w:t>
            </w:r>
            <w:r>
              <w:rPr>
                <w:sz w:val="24"/>
              </w:rPr>
              <w:t>on</w:t>
            </w:r>
            <w:r>
              <w:rPr>
                <w:spacing w:val="-7"/>
                <w:sz w:val="24"/>
              </w:rPr>
              <w:t xml:space="preserve"> </w:t>
            </w:r>
            <w:r>
              <w:rPr>
                <w:sz w:val="24"/>
              </w:rPr>
              <w:t>how</w:t>
            </w:r>
            <w:r>
              <w:rPr>
                <w:spacing w:val="-9"/>
                <w:sz w:val="24"/>
              </w:rPr>
              <w:t xml:space="preserve"> </w:t>
            </w:r>
            <w:r>
              <w:rPr>
                <w:sz w:val="24"/>
              </w:rPr>
              <w:t>redundancy</w:t>
            </w:r>
            <w:r>
              <w:rPr>
                <w:spacing w:val="-8"/>
                <w:sz w:val="24"/>
              </w:rPr>
              <w:t xml:space="preserve"> </w:t>
            </w:r>
            <w:r>
              <w:rPr>
                <w:sz w:val="24"/>
              </w:rPr>
              <w:t>can</w:t>
            </w:r>
            <w:r>
              <w:rPr>
                <w:spacing w:val="-8"/>
                <w:sz w:val="24"/>
              </w:rPr>
              <w:t xml:space="preserve"> </w:t>
            </w:r>
            <w:r>
              <w:rPr>
                <w:sz w:val="24"/>
              </w:rPr>
              <w:t>affect</w:t>
            </w:r>
            <w:r>
              <w:rPr>
                <w:spacing w:val="-10"/>
                <w:sz w:val="24"/>
              </w:rPr>
              <w:t xml:space="preserve"> </w:t>
            </w:r>
            <w:r>
              <w:rPr>
                <w:sz w:val="24"/>
              </w:rPr>
              <w:t>pensions</w:t>
            </w:r>
            <w:r>
              <w:rPr>
                <w:spacing w:val="-7"/>
                <w:sz w:val="24"/>
              </w:rPr>
              <w:t xml:space="preserve"> </w:t>
            </w:r>
            <w:r>
              <w:rPr>
                <w:sz w:val="24"/>
              </w:rPr>
              <w:t>can</w:t>
            </w:r>
            <w:r>
              <w:rPr>
                <w:spacing w:val="-8"/>
                <w:sz w:val="24"/>
              </w:rPr>
              <w:t xml:space="preserve"> </w:t>
            </w:r>
            <w:r>
              <w:rPr>
                <w:sz w:val="24"/>
              </w:rPr>
              <w:t>be</w:t>
            </w:r>
            <w:r>
              <w:rPr>
                <w:spacing w:val="-8"/>
                <w:sz w:val="24"/>
              </w:rPr>
              <w:t xml:space="preserve"> </w:t>
            </w:r>
            <w:r>
              <w:rPr>
                <w:sz w:val="24"/>
              </w:rPr>
              <w:t>obtained</w:t>
            </w:r>
            <w:r>
              <w:rPr>
                <w:spacing w:val="-9"/>
                <w:sz w:val="24"/>
              </w:rPr>
              <w:t xml:space="preserve"> </w:t>
            </w:r>
            <w:r>
              <w:rPr>
                <w:sz w:val="24"/>
              </w:rPr>
              <w:t>from</w:t>
            </w:r>
            <w:r>
              <w:rPr>
                <w:spacing w:val="-9"/>
                <w:sz w:val="24"/>
              </w:rPr>
              <w:t xml:space="preserve"> </w:t>
            </w:r>
            <w:r>
              <w:rPr>
                <w:sz w:val="24"/>
              </w:rPr>
              <w:t>your pension provider:</w:t>
            </w:r>
          </w:p>
          <w:p w14:paraId="53C0F706" w14:textId="77777777" w:rsidR="00C24602" w:rsidRDefault="00BE40E3">
            <w:pPr>
              <w:pStyle w:val="TableParagraph"/>
              <w:spacing w:line="274" w:lineRule="exact"/>
              <w:rPr>
                <w:sz w:val="24"/>
              </w:rPr>
            </w:pPr>
            <w:r>
              <w:rPr>
                <w:sz w:val="24"/>
              </w:rPr>
              <w:t>USS</w:t>
            </w:r>
            <w:r>
              <w:rPr>
                <w:spacing w:val="-14"/>
                <w:sz w:val="24"/>
              </w:rPr>
              <w:t xml:space="preserve"> </w:t>
            </w:r>
            <w:r>
              <w:rPr>
                <w:sz w:val="24"/>
              </w:rPr>
              <w:t>Pensions:</w:t>
            </w:r>
            <w:r>
              <w:rPr>
                <w:spacing w:val="-12"/>
                <w:sz w:val="24"/>
              </w:rPr>
              <w:t xml:space="preserve"> </w:t>
            </w:r>
            <w:hyperlink r:id="rId12">
              <w:r>
                <w:rPr>
                  <w:color w:val="800080"/>
                  <w:spacing w:val="-2"/>
                  <w:sz w:val="24"/>
                  <w:u w:val="single" w:color="800080"/>
                </w:rPr>
                <w:t>http://www.usshq.co.uk</w:t>
              </w:r>
            </w:hyperlink>
          </w:p>
          <w:p w14:paraId="2CD1715B" w14:textId="77777777" w:rsidR="00C24602" w:rsidRDefault="00BE40E3">
            <w:pPr>
              <w:pStyle w:val="TableParagraph"/>
              <w:spacing w:before="1"/>
              <w:ind w:right="1262"/>
              <w:rPr>
                <w:sz w:val="24"/>
              </w:rPr>
            </w:pPr>
            <w:r>
              <w:rPr>
                <w:noProof/>
              </w:rPr>
              <mc:AlternateContent>
                <mc:Choice Requires="wpg">
                  <w:drawing>
                    <wp:anchor distT="0" distB="0" distL="0" distR="0" simplePos="0" relativeHeight="487481856" behindDoc="1" locked="0" layoutInCell="1" allowOverlap="1" wp14:anchorId="1883AD93" wp14:editId="0EA6B1B4">
                      <wp:simplePos x="0" y="0"/>
                      <wp:positionH relativeFrom="column">
                        <wp:posOffset>1701038</wp:posOffset>
                      </wp:positionH>
                      <wp:positionV relativeFrom="paragraph">
                        <wp:posOffset>335608</wp:posOffset>
                      </wp:positionV>
                      <wp:extent cx="1945005" cy="1714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5005" cy="17145"/>
                                <a:chOff x="0" y="0"/>
                                <a:chExt cx="1945005" cy="17145"/>
                              </a:xfrm>
                            </wpg:grpSpPr>
                            <wps:wsp>
                              <wps:cNvPr id="7" name="Graphic 7"/>
                              <wps:cNvSpPr/>
                              <wps:spPr>
                                <a:xfrm>
                                  <a:off x="695579" y="7492"/>
                                  <a:ext cx="94615" cy="9525"/>
                                </a:xfrm>
                                <a:custGeom>
                                  <a:avLst/>
                                  <a:gdLst/>
                                  <a:ahLst/>
                                  <a:cxnLst/>
                                  <a:rect l="l" t="t" r="r" b="b"/>
                                  <a:pathLst>
                                    <a:path w="94615" h="9525">
                                      <a:moveTo>
                                        <a:pt x="94488" y="0"/>
                                      </a:moveTo>
                                      <a:lnTo>
                                        <a:pt x="0" y="0"/>
                                      </a:lnTo>
                                      <a:lnTo>
                                        <a:pt x="0" y="9144"/>
                                      </a:lnTo>
                                      <a:lnTo>
                                        <a:pt x="94488" y="9144"/>
                                      </a:lnTo>
                                      <a:lnTo>
                                        <a:pt x="94488"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0" y="0"/>
                                  <a:ext cx="1945005" cy="10795"/>
                                </a:xfrm>
                                <a:custGeom>
                                  <a:avLst/>
                                  <a:gdLst/>
                                  <a:ahLst/>
                                  <a:cxnLst/>
                                  <a:rect l="l" t="t" r="r" b="b"/>
                                  <a:pathLst>
                                    <a:path w="1945005" h="10795">
                                      <a:moveTo>
                                        <a:pt x="1944877" y="0"/>
                                      </a:moveTo>
                                      <a:lnTo>
                                        <a:pt x="0" y="0"/>
                                      </a:lnTo>
                                      <a:lnTo>
                                        <a:pt x="0" y="10667"/>
                                      </a:lnTo>
                                      <a:lnTo>
                                        <a:pt x="1944877" y="10667"/>
                                      </a:lnTo>
                                      <a:lnTo>
                                        <a:pt x="1944877" y="0"/>
                                      </a:lnTo>
                                      <a:close/>
                                    </a:path>
                                  </a:pathLst>
                                </a:custGeom>
                                <a:solidFill>
                                  <a:srgbClr val="800080"/>
                                </a:solidFill>
                              </wps:spPr>
                              <wps:bodyPr wrap="square" lIns="0" tIns="0" rIns="0" bIns="0" rtlCol="0">
                                <a:prstTxWarp prst="textNoShape">
                                  <a:avLst/>
                                </a:prstTxWarp>
                                <a:noAutofit/>
                              </wps:bodyPr>
                            </wps:wsp>
                          </wpg:wgp>
                        </a:graphicData>
                      </a:graphic>
                    </wp:anchor>
                  </w:drawing>
                </mc:Choice>
                <mc:Fallback>
                  <w:pict>
                    <v:group w14:anchorId="7CB75B40" id="Group 6" o:spid="_x0000_s1026" style="position:absolute;margin-left:133.95pt;margin-top:26.45pt;width:153.15pt;height:1.35pt;z-index:-15834624;mso-wrap-distance-left:0;mso-wrap-distance-right:0" coordsize="19450,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">
                      <v:shape id="Graphic 7" o:spid="_x0000_s1027" style="position:absolute;left:6955;top:74;width:946;height:96;visibility:visible;mso-wrap-style:square;v-text-anchor:top" coordsize="946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" path="m94488,l,,,9144r94488,l94488,xe" fillcolor="black" stroked="f">
                        <v:path arrowok="t"/>
                      </v:shape>
                      <v:shape id="Graphic 8" o:spid="_x0000_s1028" style="position:absolute;width:19450;height:107;visibility:visible;mso-wrap-style:square;v-text-anchor:top" coordsize="194500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" path="m1944877,l,,,10667r1944877,l1944877,xe" fillcolor="purple" stroked="f">
                        <v:path arrowok="t"/>
                      </v:shape>
                    </v:group>
                  </w:pict>
                </mc:Fallback>
              </mc:AlternateContent>
            </w:r>
            <w:r>
              <w:rPr>
                <w:sz w:val="24"/>
              </w:rPr>
              <w:t>Greater</w:t>
            </w:r>
            <w:r>
              <w:rPr>
                <w:spacing w:val="-17"/>
                <w:sz w:val="24"/>
              </w:rPr>
              <w:t xml:space="preserve"> </w:t>
            </w:r>
            <w:r>
              <w:rPr>
                <w:sz w:val="24"/>
              </w:rPr>
              <w:t>Manchester</w:t>
            </w:r>
            <w:r>
              <w:rPr>
                <w:spacing w:val="-16"/>
                <w:sz w:val="24"/>
              </w:rPr>
              <w:t xml:space="preserve"> </w:t>
            </w:r>
            <w:r>
              <w:rPr>
                <w:sz w:val="24"/>
              </w:rPr>
              <w:t>Pension</w:t>
            </w:r>
            <w:r>
              <w:rPr>
                <w:spacing w:val="-16"/>
                <w:sz w:val="24"/>
              </w:rPr>
              <w:t xml:space="preserve"> </w:t>
            </w:r>
            <w:r>
              <w:rPr>
                <w:sz w:val="24"/>
              </w:rPr>
              <w:t>Fund:</w:t>
            </w:r>
            <w:r>
              <w:rPr>
                <w:spacing w:val="27"/>
                <w:sz w:val="24"/>
              </w:rPr>
              <w:t xml:space="preserve"> </w:t>
            </w:r>
            <w:hyperlink r:id="rId13">
              <w:r>
                <w:rPr>
                  <w:color w:val="800080"/>
                  <w:sz w:val="24"/>
                  <w:u w:val="single" w:color="800080"/>
                </w:rPr>
                <w:t>http://www.gmpf.org.uk</w:t>
              </w:r>
            </w:hyperlink>
            <w:r>
              <w:rPr>
                <w:color w:val="800080"/>
                <w:sz w:val="24"/>
              </w:rPr>
              <w:t xml:space="preserve"> </w:t>
            </w:r>
            <w:r>
              <w:rPr>
                <w:sz w:val="24"/>
              </w:rPr>
              <w:t xml:space="preserve">Teachers Pension Fund: </w:t>
            </w:r>
            <w:hyperlink r:id="rId14">
              <w:r>
                <w:rPr>
                  <w:color w:val="800080"/>
                  <w:sz w:val="24"/>
                </w:rPr>
                <w:t>http://teacherspensions.co.uk</w:t>
              </w:r>
            </w:hyperlink>
          </w:p>
        </w:tc>
      </w:tr>
    </w:tbl>
    <w:p w14:paraId="7E6078E7" w14:textId="77777777" w:rsidR="001E1C31" w:rsidRDefault="001E1C31"/>
    <w:sectPr w:rsidR="001E1C31">
      <w:pgSz w:w="16850" w:h="11920" w:orient="landscape"/>
      <w:pgMar w:top="1260" w:right="110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02"/>
    <w:rsid w:val="0013717D"/>
    <w:rsid w:val="001E1C31"/>
    <w:rsid w:val="00301A7E"/>
    <w:rsid w:val="004A1282"/>
    <w:rsid w:val="00611486"/>
    <w:rsid w:val="00800348"/>
    <w:rsid w:val="009B0C88"/>
    <w:rsid w:val="00BE40E3"/>
    <w:rsid w:val="00C24602"/>
    <w:rsid w:val="00C57646"/>
    <w:rsid w:val="00E2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97B2"/>
  <w15:docId w15:val="{4E24609C-DA0A-4C0C-BC9E-C9A8471A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
    </w:pPr>
  </w:style>
  <w:style w:type="paragraph" w:styleId="Revision">
    <w:name w:val="Revision"/>
    <w:hidden/>
    <w:uiPriority w:val="99"/>
    <w:semiHidden/>
    <w:rsid w:val="0013717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gmpf.org.uk/"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usshq.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forms.gle/1vpbCqgirKV11Ne16"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hyperlink" Target="mailto:HR@hope.ac.uk" TargetMode="External"/><Relationship Id="rId9" Type="http://schemas.openxmlformats.org/officeDocument/2006/relationships/image" Target="media/image4.png"/><Relationship Id="rId14" Type="http://schemas.openxmlformats.org/officeDocument/2006/relationships/hyperlink" Target="http://teacherspens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1208</Words>
  <Characters>6886</Characters>
  <Application>Microsoft Office Word</Application>
  <DocSecurity>0</DocSecurity>
  <Lines>57</Lines>
  <Paragraphs>16</Paragraphs>
  <ScaleCrop>false</ScaleCrop>
  <Company>Liverpool Hope University</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Andy Catterall</cp:lastModifiedBy>
  <cp:revision>3</cp:revision>
  <dcterms:created xsi:type="dcterms:W3CDTF">2025-07-21T11:32:00Z</dcterms:created>
  <dcterms:modified xsi:type="dcterms:W3CDTF">2025-07-21T11:35:00Z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Microsoft® Word LTSC</vt:lpwstr>
  </property>
  <property fmtid="{D5CDD505-2E9C-101B-9397-08002B2CF9AE}" pid="4" name="LastSaved">
    <vt:filetime>2025-07-21T00:00:00Z</vt:filetime>
  </property>
  <property fmtid="{D5CDD505-2E9C-101B-9397-08002B2CF9AE}" pid="5" name="Producer">
    <vt:lpwstr>Microsoft® Word LTSC</vt:lpwstr>
  </property>
</Properties>
</file>